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5C" w:rsidRPr="0079695C" w:rsidRDefault="0079695C" w:rsidP="0079695C">
      <w:pPr>
        <w:autoSpaceDE w:val="0"/>
        <w:autoSpaceDN w:val="0"/>
        <w:adjustRightInd w:val="0"/>
        <w:spacing w:after="0" w:line="240" w:lineRule="auto"/>
        <w:jc w:val="center"/>
        <w:rPr>
          <w:rFonts w:ascii="Calibri" w:eastAsia="Times New Roman" w:hAnsi="Calibri" w:cs="Calibri"/>
          <w:b/>
          <w:bCs/>
          <w:sz w:val="28"/>
          <w:szCs w:val="28"/>
          <w:lang w:eastAsia="sl-SI"/>
        </w:rPr>
      </w:pPr>
      <w:bookmarkStart w:id="0" w:name="_Toc101496975"/>
      <w:bookmarkStart w:id="1" w:name="_Toc101521428"/>
      <w:bookmarkStart w:id="2" w:name="_Toc101521754"/>
    </w:p>
    <w:p w:rsidR="0079695C" w:rsidRPr="0079695C" w:rsidRDefault="0079695C" w:rsidP="0079695C">
      <w:pPr>
        <w:spacing w:after="0" w:line="240" w:lineRule="auto"/>
        <w:jc w:val="center"/>
        <w:rPr>
          <w:rFonts w:ascii="Calibri" w:eastAsia="Times New Roman" w:hAnsi="Calibri" w:cs="Calibri"/>
          <w:b/>
          <w:color w:val="7030A0"/>
          <w:sz w:val="32"/>
          <w:szCs w:val="32"/>
          <w:lang w:eastAsia="sl-SI"/>
        </w:rPr>
      </w:pPr>
      <w:r w:rsidRPr="0079695C">
        <w:rPr>
          <w:rFonts w:ascii="Calibri" w:eastAsia="Times New Roman" w:hAnsi="Calibri" w:cs="Calibri"/>
          <w:b/>
          <w:color w:val="7030A0"/>
          <w:sz w:val="32"/>
          <w:szCs w:val="32"/>
          <w:lang w:eastAsia="sl-SI"/>
        </w:rPr>
        <w:t>OSNOVNA ŠOLA KOMEN</w:t>
      </w:r>
    </w:p>
    <w:p w:rsidR="0079695C" w:rsidRPr="0079695C" w:rsidRDefault="0079695C" w:rsidP="0079695C">
      <w:pPr>
        <w:spacing w:after="0" w:line="240" w:lineRule="auto"/>
        <w:jc w:val="center"/>
        <w:rPr>
          <w:rFonts w:ascii="Calibri" w:eastAsia="Times New Roman" w:hAnsi="Calibri" w:cs="Calibri"/>
          <w:sz w:val="52"/>
          <w:szCs w:val="20"/>
          <w:lang w:eastAsia="sl-SI"/>
        </w:rPr>
      </w:pPr>
    </w:p>
    <w:p w:rsidR="0079695C" w:rsidRPr="0079695C" w:rsidRDefault="0079695C" w:rsidP="0079695C">
      <w:pPr>
        <w:spacing w:after="0" w:line="240" w:lineRule="auto"/>
        <w:jc w:val="center"/>
        <w:rPr>
          <w:rFonts w:ascii="Calibri" w:eastAsia="Times New Roman" w:hAnsi="Calibri" w:cs="Calibri"/>
          <w:sz w:val="52"/>
          <w:szCs w:val="20"/>
          <w:lang w:eastAsia="sl-SI"/>
        </w:rPr>
      </w:pPr>
    </w:p>
    <w:p w:rsidR="0079695C" w:rsidRPr="0079695C" w:rsidRDefault="0079695C" w:rsidP="0079695C">
      <w:pPr>
        <w:spacing w:after="0" w:line="240" w:lineRule="auto"/>
        <w:jc w:val="center"/>
        <w:rPr>
          <w:rFonts w:ascii="Calibri" w:eastAsia="Times New Roman" w:hAnsi="Calibri" w:cs="Calibri"/>
          <w:sz w:val="52"/>
          <w:szCs w:val="20"/>
          <w:lang w:eastAsia="sl-SI"/>
        </w:rPr>
      </w:pPr>
    </w:p>
    <w:p w:rsidR="0079695C" w:rsidRPr="0079695C" w:rsidRDefault="0079695C" w:rsidP="0079695C">
      <w:pPr>
        <w:pBdr>
          <w:top w:val="single" w:sz="4" w:space="1" w:color="auto"/>
          <w:left w:val="single" w:sz="4" w:space="4" w:color="auto"/>
          <w:bottom w:val="single" w:sz="4" w:space="1" w:color="auto"/>
          <w:right w:val="single" w:sz="4" w:space="4" w:color="auto"/>
        </w:pBdr>
        <w:shd w:val="clear" w:color="auto" w:fill="F2DBDB"/>
        <w:spacing w:after="0" w:line="240" w:lineRule="auto"/>
        <w:jc w:val="center"/>
        <w:rPr>
          <w:rFonts w:ascii="Calibri" w:eastAsia="Times New Roman" w:hAnsi="Calibri" w:cs="Calibri"/>
          <w:b/>
          <w:color w:val="7030A0"/>
          <w:sz w:val="72"/>
          <w:szCs w:val="72"/>
          <w:lang w:eastAsia="sl-SI"/>
        </w:rPr>
      </w:pPr>
      <w:r w:rsidRPr="0079695C">
        <w:rPr>
          <w:rFonts w:ascii="Calibri" w:eastAsia="Times New Roman" w:hAnsi="Calibri" w:cs="Calibri"/>
          <w:b/>
          <w:color w:val="7030A0"/>
          <w:sz w:val="72"/>
          <w:szCs w:val="72"/>
          <w:lang w:eastAsia="sl-SI"/>
        </w:rPr>
        <w:t>OBVEZNI IZBIRNI PREDMETI</w:t>
      </w:r>
    </w:p>
    <w:p w:rsidR="0079695C" w:rsidRPr="0079695C" w:rsidRDefault="0079695C" w:rsidP="0079695C">
      <w:pPr>
        <w:pBdr>
          <w:top w:val="single" w:sz="4" w:space="1" w:color="auto"/>
          <w:left w:val="single" w:sz="4" w:space="4" w:color="auto"/>
          <w:bottom w:val="single" w:sz="4" w:space="1" w:color="auto"/>
          <w:right w:val="single" w:sz="4" w:space="4" w:color="auto"/>
        </w:pBdr>
        <w:shd w:val="clear" w:color="auto" w:fill="F2DBDB"/>
        <w:spacing w:after="0" w:line="240" w:lineRule="auto"/>
        <w:jc w:val="center"/>
        <w:rPr>
          <w:rFonts w:ascii="Calibri" w:eastAsia="Times New Roman" w:hAnsi="Calibri" w:cs="Calibri"/>
          <w:b/>
          <w:color w:val="7030A0"/>
          <w:sz w:val="56"/>
          <w:szCs w:val="56"/>
          <w:lang w:eastAsia="sl-SI"/>
        </w:rPr>
      </w:pPr>
      <w:r w:rsidRPr="0079695C">
        <w:rPr>
          <w:rFonts w:ascii="Calibri" w:eastAsia="Times New Roman" w:hAnsi="Calibri" w:cs="Calibri"/>
          <w:b/>
          <w:color w:val="7030A0"/>
          <w:sz w:val="56"/>
          <w:szCs w:val="56"/>
          <w:lang w:eastAsia="sl-SI"/>
        </w:rPr>
        <w:t>za šolsko leto 202</w:t>
      </w:r>
      <w:r>
        <w:rPr>
          <w:rFonts w:ascii="Calibri" w:eastAsia="Times New Roman" w:hAnsi="Calibri" w:cs="Calibri"/>
          <w:b/>
          <w:color w:val="7030A0"/>
          <w:sz w:val="56"/>
          <w:szCs w:val="56"/>
          <w:lang w:eastAsia="sl-SI"/>
        </w:rPr>
        <w:t>3</w:t>
      </w:r>
      <w:r w:rsidRPr="0079695C">
        <w:rPr>
          <w:rFonts w:ascii="Calibri" w:eastAsia="Times New Roman" w:hAnsi="Calibri" w:cs="Calibri"/>
          <w:b/>
          <w:color w:val="7030A0"/>
          <w:sz w:val="56"/>
          <w:szCs w:val="56"/>
          <w:lang w:eastAsia="sl-SI"/>
        </w:rPr>
        <w:t>/202</w:t>
      </w:r>
      <w:r>
        <w:rPr>
          <w:rFonts w:ascii="Calibri" w:eastAsia="Times New Roman" w:hAnsi="Calibri" w:cs="Calibri"/>
          <w:b/>
          <w:color w:val="7030A0"/>
          <w:sz w:val="56"/>
          <w:szCs w:val="56"/>
          <w:lang w:eastAsia="sl-SI"/>
        </w:rPr>
        <w:t>4</w:t>
      </w:r>
    </w:p>
    <w:p w:rsidR="0079695C" w:rsidRPr="0079695C" w:rsidRDefault="0079695C" w:rsidP="0079695C">
      <w:pPr>
        <w:spacing w:after="0" w:line="240" w:lineRule="auto"/>
        <w:jc w:val="both"/>
        <w:rPr>
          <w:rFonts w:ascii="Calibri" w:eastAsia="Times New Roman" w:hAnsi="Calibri" w:cs="Calibri"/>
          <w:sz w:val="32"/>
          <w:szCs w:val="32"/>
          <w:lang w:eastAsia="sl-SI"/>
        </w:rPr>
      </w:pPr>
    </w:p>
    <w:p w:rsidR="0079695C" w:rsidRPr="0079695C" w:rsidRDefault="0079695C" w:rsidP="0079695C">
      <w:pPr>
        <w:spacing w:after="0" w:line="240" w:lineRule="auto"/>
        <w:jc w:val="both"/>
        <w:rPr>
          <w:rFonts w:ascii="Calibri" w:eastAsia="Times New Roman" w:hAnsi="Calibri" w:cs="Calibri"/>
          <w:sz w:val="32"/>
          <w:szCs w:val="32"/>
          <w:lang w:eastAsia="sl-SI"/>
        </w:rPr>
      </w:pPr>
    </w:p>
    <w:p w:rsidR="0079695C" w:rsidRPr="0079695C" w:rsidRDefault="0079695C" w:rsidP="0079695C">
      <w:pPr>
        <w:spacing w:after="0" w:line="240" w:lineRule="auto"/>
        <w:jc w:val="both"/>
        <w:rPr>
          <w:rFonts w:ascii="Calibri" w:eastAsia="Times New Roman" w:hAnsi="Calibri" w:cs="Calibri"/>
          <w:b/>
          <w:sz w:val="32"/>
          <w:szCs w:val="32"/>
          <w:lang w:eastAsia="sl-SI"/>
        </w:rPr>
      </w:pPr>
      <w:r w:rsidRPr="0079695C">
        <w:rPr>
          <w:rFonts w:ascii="Calibri" w:eastAsia="Calibri" w:hAnsi="Calibri" w:cs="Calibri"/>
          <w:noProof/>
          <w:bdr w:val="single" w:sz="4" w:space="0" w:color="auto"/>
          <w:lang w:eastAsia="sl-SI"/>
        </w:rPr>
        <w:drawing>
          <wp:inline distT="0" distB="0" distL="0" distR="0" wp14:anchorId="2F659CFF" wp14:editId="6844BB5A">
            <wp:extent cx="5939790" cy="3355105"/>
            <wp:effectExtent l="0" t="0" r="3810" b="0"/>
            <wp:docPr id="4" name="Slika 4" descr="http://1.bp.blogspot.com/-DfspMjiywSA/UnAoPVK5RLI/AAAAAAAAABI/Jwv1XgOUYUU/s1600/introfamily_v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DfspMjiywSA/UnAoPVK5RLI/AAAAAAAAABI/Jwv1XgOUYUU/s1600/introfamily_ve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3355105"/>
                    </a:xfrm>
                    <a:prstGeom prst="rect">
                      <a:avLst/>
                    </a:prstGeom>
                    <a:noFill/>
                    <a:ln>
                      <a:noFill/>
                    </a:ln>
                  </pic:spPr>
                </pic:pic>
              </a:graphicData>
            </a:graphic>
          </wp:inline>
        </w:drawing>
      </w:r>
    </w:p>
    <w:p w:rsidR="0079695C" w:rsidRPr="0079695C" w:rsidRDefault="0079695C" w:rsidP="0079695C">
      <w:pPr>
        <w:spacing w:after="0" w:line="240" w:lineRule="auto"/>
        <w:jc w:val="both"/>
        <w:rPr>
          <w:rFonts w:ascii="Calibri" w:eastAsia="Times New Roman" w:hAnsi="Calibri" w:cs="Calibri"/>
          <w:b/>
          <w:sz w:val="32"/>
          <w:szCs w:val="32"/>
          <w:lang w:eastAsia="sl-SI"/>
        </w:rPr>
      </w:pPr>
    </w:p>
    <w:p w:rsidR="0079695C" w:rsidRPr="0079695C" w:rsidRDefault="0079695C" w:rsidP="0079695C">
      <w:pPr>
        <w:spacing w:after="0" w:line="240" w:lineRule="auto"/>
        <w:jc w:val="both"/>
        <w:rPr>
          <w:rFonts w:ascii="Calibri" w:eastAsia="Times New Roman" w:hAnsi="Calibri" w:cs="Calibri"/>
          <w:b/>
          <w:sz w:val="32"/>
          <w:szCs w:val="32"/>
          <w:lang w:eastAsia="sl-SI"/>
        </w:rPr>
      </w:pPr>
    </w:p>
    <w:p w:rsidR="0079695C" w:rsidRPr="0079695C" w:rsidRDefault="0079695C" w:rsidP="0079695C">
      <w:pPr>
        <w:spacing w:after="0" w:line="240" w:lineRule="auto"/>
        <w:jc w:val="both"/>
        <w:rPr>
          <w:rFonts w:ascii="Calibri" w:eastAsia="Times New Roman" w:hAnsi="Calibri" w:cs="Calibri"/>
          <w:b/>
          <w:sz w:val="32"/>
          <w:szCs w:val="32"/>
          <w:lang w:eastAsia="sl-SI"/>
        </w:rPr>
      </w:pPr>
    </w:p>
    <w:p w:rsidR="0079695C" w:rsidRPr="0079695C" w:rsidRDefault="0079695C" w:rsidP="0079695C">
      <w:pPr>
        <w:spacing w:after="0" w:line="240" w:lineRule="auto"/>
        <w:jc w:val="both"/>
        <w:rPr>
          <w:rFonts w:ascii="Calibri" w:eastAsia="Times New Roman" w:hAnsi="Calibri" w:cs="Calibri"/>
          <w:b/>
          <w:sz w:val="32"/>
          <w:szCs w:val="32"/>
          <w:lang w:eastAsia="sl-SI"/>
        </w:rPr>
      </w:pPr>
    </w:p>
    <w:p w:rsidR="0079695C" w:rsidRPr="0079695C" w:rsidRDefault="0079695C" w:rsidP="0079695C">
      <w:pPr>
        <w:spacing w:after="0" w:line="240" w:lineRule="auto"/>
        <w:jc w:val="center"/>
        <w:rPr>
          <w:rFonts w:ascii="Calibri" w:eastAsia="Times New Roman" w:hAnsi="Calibri" w:cs="Calibri"/>
          <w:b/>
          <w:color w:val="7030A0"/>
          <w:sz w:val="36"/>
          <w:szCs w:val="36"/>
          <w:lang w:eastAsia="sl-SI"/>
        </w:rPr>
      </w:pPr>
      <w:r w:rsidRPr="0079695C">
        <w:rPr>
          <w:rFonts w:ascii="Calibri" w:eastAsia="Times New Roman" w:hAnsi="Calibri" w:cs="Calibri"/>
          <w:b/>
          <w:color w:val="7030A0"/>
          <w:sz w:val="36"/>
          <w:szCs w:val="36"/>
          <w:lang w:eastAsia="sl-SI"/>
        </w:rPr>
        <w:t>Publikacija za starše in učence  2. in 3. triade</w:t>
      </w:r>
    </w:p>
    <w:p w:rsidR="0079695C" w:rsidRPr="0079695C" w:rsidRDefault="0079695C" w:rsidP="0079695C">
      <w:pPr>
        <w:spacing w:after="0" w:line="240" w:lineRule="auto"/>
        <w:jc w:val="center"/>
        <w:rPr>
          <w:rFonts w:ascii="Calibri" w:eastAsia="Times New Roman" w:hAnsi="Calibri" w:cs="Calibri"/>
          <w:color w:val="7030A0"/>
          <w:sz w:val="32"/>
          <w:szCs w:val="32"/>
          <w:lang w:eastAsia="sl-SI"/>
        </w:rPr>
      </w:pPr>
    </w:p>
    <w:p w:rsidR="0079695C" w:rsidRPr="0079695C" w:rsidRDefault="0079695C" w:rsidP="0079695C">
      <w:pPr>
        <w:spacing w:after="0" w:line="240" w:lineRule="auto"/>
        <w:jc w:val="center"/>
        <w:rPr>
          <w:rFonts w:ascii="Calibri" w:eastAsia="Times New Roman" w:hAnsi="Calibri" w:cs="Calibri"/>
          <w:color w:val="7030A0"/>
          <w:sz w:val="32"/>
          <w:szCs w:val="32"/>
          <w:lang w:eastAsia="sl-SI"/>
        </w:rPr>
      </w:pPr>
      <w:r w:rsidRPr="0079695C">
        <w:rPr>
          <w:rFonts w:ascii="Calibri" w:eastAsia="Times New Roman" w:hAnsi="Calibri" w:cs="Calibri"/>
          <w:color w:val="7030A0"/>
          <w:sz w:val="32"/>
          <w:szCs w:val="32"/>
          <w:lang w:eastAsia="sl-SI"/>
        </w:rPr>
        <w:t>April 202</w:t>
      </w:r>
      <w:r>
        <w:rPr>
          <w:rFonts w:ascii="Calibri" w:eastAsia="Times New Roman" w:hAnsi="Calibri" w:cs="Calibri"/>
          <w:color w:val="7030A0"/>
          <w:sz w:val="32"/>
          <w:szCs w:val="32"/>
          <w:lang w:eastAsia="sl-SI"/>
        </w:rPr>
        <w:t>3</w:t>
      </w:r>
    </w:p>
    <w:p w:rsidR="0079695C" w:rsidRPr="0079695C" w:rsidRDefault="0079695C" w:rsidP="0079695C">
      <w:pPr>
        <w:autoSpaceDE w:val="0"/>
        <w:autoSpaceDN w:val="0"/>
        <w:adjustRightInd w:val="0"/>
        <w:spacing w:after="0" w:line="240" w:lineRule="auto"/>
        <w:jc w:val="both"/>
        <w:rPr>
          <w:rFonts w:ascii="Calibri" w:eastAsia="Times New Roman" w:hAnsi="Calibri" w:cs="Calibri"/>
          <w:b/>
          <w:bCs/>
          <w:sz w:val="28"/>
          <w:szCs w:val="28"/>
          <w:lang w:eastAsia="sl-SI"/>
        </w:rPr>
      </w:pPr>
    </w:p>
    <w:p w:rsidR="0079695C" w:rsidRPr="0079695C" w:rsidRDefault="0079695C" w:rsidP="0079695C">
      <w:pPr>
        <w:autoSpaceDE w:val="0"/>
        <w:autoSpaceDN w:val="0"/>
        <w:adjustRightInd w:val="0"/>
        <w:spacing w:after="0" w:line="240" w:lineRule="auto"/>
        <w:jc w:val="both"/>
        <w:rPr>
          <w:rFonts w:ascii="Calibri" w:eastAsia="Times New Roman" w:hAnsi="Calibri" w:cs="Calibri"/>
          <w:b/>
          <w:bCs/>
          <w:sz w:val="28"/>
          <w:szCs w:val="28"/>
          <w:lang w:eastAsia="sl-SI"/>
        </w:rPr>
      </w:pPr>
    </w:p>
    <w:p w:rsidR="0079695C" w:rsidRPr="0079695C" w:rsidRDefault="0079695C" w:rsidP="0079695C">
      <w:pPr>
        <w:shd w:val="clear" w:color="auto" w:fill="FFFFFF"/>
        <w:autoSpaceDE w:val="0"/>
        <w:autoSpaceDN w:val="0"/>
        <w:adjustRightInd w:val="0"/>
        <w:spacing w:after="0" w:line="240" w:lineRule="auto"/>
        <w:jc w:val="both"/>
        <w:rPr>
          <w:rFonts w:ascii="Calibri" w:eastAsia="Times New Roman" w:hAnsi="Calibri" w:cs="Calibri"/>
          <w:b/>
          <w:bCs/>
          <w:sz w:val="28"/>
          <w:szCs w:val="28"/>
          <w:lang w:eastAsia="sl-SI"/>
        </w:rPr>
      </w:pPr>
      <w:r w:rsidRPr="0079695C">
        <w:rPr>
          <w:rFonts w:ascii="Calibri" w:eastAsia="Times New Roman" w:hAnsi="Calibri" w:cs="Calibri"/>
          <w:b/>
          <w:bCs/>
          <w:sz w:val="28"/>
          <w:szCs w:val="28"/>
          <w:lang w:eastAsia="sl-SI"/>
        </w:rPr>
        <w:t>Spoštovani u</w:t>
      </w:r>
      <w:r w:rsidRPr="0079695C">
        <w:rPr>
          <w:rFonts w:ascii="Calibri" w:eastAsia="Times New Roman" w:hAnsi="Calibri" w:cs="Calibri"/>
          <w:sz w:val="28"/>
          <w:szCs w:val="28"/>
          <w:lang w:eastAsia="sl-SI"/>
        </w:rPr>
        <w:t>č</w:t>
      </w:r>
      <w:r w:rsidRPr="0079695C">
        <w:rPr>
          <w:rFonts w:ascii="Calibri" w:eastAsia="Times New Roman" w:hAnsi="Calibri" w:cs="Calibri"/>
          <w:b/>
          <w:bCs/>
          <w:sz w:val="28"/>
          <w:szCs w:val="28"/>
          <w:lang w:eastAsia="sl-SI"/>
        </w:rPr>
        <w:t>enci in starši!</w:t>
      </w:r>
    </w:p>
    <w:p w:rsidR="0079695C" w:rsidRPr="0079695C" w:rsidRDefault="0079695C" w:rsidP="0079695C">
      <w:pPr>
        <w:shd w:val="clear" w:color="auto" w:fill="FFFFFF"/>
        <w:autoSpaceDE w:val="0"/>
        <w:autoSpaceDN w:val="0"/>
        <w:adjustRightInd w:val="0"/>
        <w:spacing w:after="0" w:line="240" w:lineRule="auto"/>
        <w:jc w:val="both"/>
        <w:rPr>
          <w:rFonts w:ascii="Calibri" w:eastAsia="Times New Roman" w:hAnsi="Calibri" w:cs="Calibri"/>
          <w:b/>
          <w:bCs/>
          <w:sz w:val="24"/>
          <w:szCs w:val="24"/>
          <w:lang w:eastAsia="sl-SI"/>
        </w:rPr>
      </w:pPr>
    </w:p>
    <w:p w:rsidR="0079695C" w:rsidRPr="0079695C" w:rsidRDefault="0079695C" w:rsidP="0079695C">
      <w:pPr>
        <w:shd w:val="clear" w:color="auto" w:fill="FFFFFF"/>
        <w:autoSpaceDE w:val="0"/>
        <w:autoSpaceDN w:val="0"/>
        <w:adjustRightInd w:val="0"/>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Pred vami je publikacija z naborom in predstavitvijo izbirnih predmetov, ki jih bomo ponudili učencem v šolskem letu </w:t>
      </w:r>
      <w:r w:rsidRPr="0079695C">
        <w:rPr>
          <w:rFonts w:ascii="Calibri" w:eastAsia="Times New Roman" w:hAnsi="Calibri" w:cs="Calibri"/>
          <w:b/>
          <w:sz w:val="24"/>
          <w:szCs w:val="24"/>
          <w:lang w:eastAsia="sl-SI"/>
        </w:rPr>
        <w:t>202</w:t>
      </w:r>
      <w:r>
        <w:rPr>
          <w:rFonts w:ascii="Calibri" w:eastAsia="Times New Roman" w:hAnsi="Calibri" w:cs="Calibri"/>
          <w:b/>
          <w:sz w:val="24"/>
          <w:szCs w:val="24"/>
          <w:lang w:eastAsia="sl-SI"/>
        </w:rPr>
        <w:t>3</w:t>
      </w:r>
      <w:r w:rsidRPr="0079695C">
        <w:rPr>
          <w:rFonts w:ascii="Calibri" w:eastAsia="Times New Roman" w:hAnsi="Calibri" w:cs="Calibri"/>
          <w:b/>
          <w:sz w:val="24"/>
          <w:szCs w:val="24"/>
          <w:lang w:eastAsia="sl-SI"/>
        </w:rPr>
        <w:t>/202</w:t>
      </w:r>
      <w:r>
        <w:rPr>
          <w:rFonts w:ascii="Calibri" w:eastAsia="Times New Roman" w:hAnsi="Calibri" w:cs="Calibri"/>
          <w:b/>
          <w:sz w:val="24"/>
          <w:szCs w:val="24"/>
          <w:lang w:eastAsia="sl-SI"/>
        </w:rPr>
        <w:t>4</w:t>
      </w:r>
      <w:r w:rsidRPr="0079695C">
        <w:rPr>
          <w:rFonts w:ascii="Calibri" w:eastAsia="Times New Roman" w:hAnsi="Calibri" w:cs="Calibri"/>
          <w:b/>
          <w:sz w:val="24"/>
          <w:szCs w:val="24"/>
          <w:lang w:eastAsia="sl-SI"/>
        </w:rPr>
        <w:t>.</w:t>
      </w:r>
      <w:r w:rsidRPr="0079695C">
        <w:rPr>
          <w:rFonts w:ascii="Calibri" w:eastAsia="Times New Roman" w:hAnsi="Calibri" w:cs="Calibri"/>
          <w:sz w:val="24"/>
          <w:szCs w:val="24"/>
          <w:lang w:eastAsia="sl-SI"/>
        </w:rPr>
        <w:t xml:space="preserve"> Na osnovi predstavitve se bodo učenci odločali, katere izbirne predmete bodo obiskovali v naslednjem šolskem letu.</w:t>
      </w:r>
    </w:p>
    <w:p w:rsidR="0079695C" w:rsidRPr="0079695C" w:rsidRDefault="0079695C" w:rsidP="0079695C">
      <w:pPr>
        <w:shd w:val="clear" w:color="auto" w:fill="FFFFFF"/>
        <w:autoSpaceDE w:val="0"/>
        <w:autoSpaceDN w:val="0"/>
        <w:adjustRightInd w:val="0"/>
        <w:spacing w:after="0" w:line="276" w:lineRule="auto"/>
        <w:jc w:val="both"/>
        <w:rPr>
          <w:rFonts w:ascii="Calibri" w:eastAsia="Times New Roman" w:hAnsi="Calibri" w:cs="Calibri"/>
          <w:sz w:val="24"/>
          <w:szCs w:val="24"/>
          <w:lang w:eastAsia="sl-SI"/>
        </w:rPr>
      </w:pPr>
    </w:p>
    <w:p w:rsidR="0079695C" w:rsidRPr="0079695C" w:rsidRDefault="0079695C" w:rsidP="0079695C">
      <w:pPr>
        <w:shd w:val="clear" w:color="auto" w:fill="FFFFFF"/>
        <w:spacing w:after="0" w:line="276" w:lineRule="auto"/>
        <w:jc w:val="both"/>
        <w:rPr>
          <w:rFonts w:ascii="Calibri" w:eastAsia="Times New Roman" w:hAnsi="Calibri" w:cs="Calibri"/>
          <w:b/>
          <w:bCs/>
          <w:sz w:val="24"/>
          <w:szCs w:val="24"/>
          <w:u w:val="single"/>
          <w:lang w:eastAsia="sl-SI"/>
        </w:rPr>
      </w:pPr>
      <w:r w:rsidRPr="0079695C">
        <w:rPr>
          <w:rFonts w:ascii="Calibri" w:eastAsia="Times New Roman" w:hAnsi="Calibri" w:cs="Calibri"/>
          <w:b/>
          <w:bCs/>
          <w:sz w:val="24"/>
          <w:szCs w:val="24"/>
          <w:u w:val="single"/>
          <w:lang w:eastAsia="sl-SI"/>
        </w:rPr>
        <w:t>Kaj so izbirni predmeti?</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Izbirni predmeti so način prilagajanja osnovne šole individualnim razlikam in interesom učencev. </w:t>
      </w:r>
      <w:r w:rsidRPr="0079695C">
        <w:rPr>
          <w:rFonts w:ascii="Calibri" w:eastAsia="Times New Roman" w:hAnsi="Calibri" w:cs="Calibri"/>
          <w:b/>
          <w:sz w:val="24"/>
          <w:szCs w:val="24"/>
          <w:lang w:eastAsia="sl-SI"/>
        </w:rPr>
        <w:t>So priložnost, da učenci ob lastni izbiri teh predmetov poudarijo in razvijajo svoje močne strani in sposobnosti ter se pri njih dokažejo.</w:t>
      </w:r>
      <w:r w:rsidRPr="0079695C">
        <w:rPr>
          <w:rFonts w:ascii="Calibri" w:eastAsia="Times New Roman" w:hAnsi="Calibri" w:cs="Calibri"/>
          <w:sz w:val="24"/>
          <w:szCs w:val="24"/>
          <w:lang w:eastAsia="sl-SI"/>
        </w:rPr>
        <w:t xml:space="preserve"> Učenci se lahko odločajo za določen izbirni predmet tudi z vidika nameravanega nadaljnjega šolanja.</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b/>
          <w:sz w:val="24"/>
          <w:szCs w:val="24"/>
          <w:shd w:val="clear" w:color="auto" w:fill="F2DBDB"/>
          <w:lang w:eastAsia="sl-SI"/>
        </w:rPr>
        <w:t>Obvezni izbirni</w:t>
      </w:r>
      <w:r w:rsidRPr="0079695C">
        <w:rPr>
          <w:rFonts w:ascii="Calibri" w:eastAsia="Times New Roman" w:hAnsi="Calibri" w:cs="Calibri"/>
          <w:sz w:val="24"/>
          <w:szCs w:val="24"/>
          <w:shd w:val="clear" w:color="auto" w:fill="F2DBDB"/>
          <w:lang w:eastAsia="sl-SI"/>
        </w:rPr>
        <w:t xml:space="preserve"> </w:t>
      </w:r>
      <w:r w:rsidRPr="0079695C">
        <w:rPr>
          <w:rFonts w:ascii="Calibri" w:eastAsia="Times New Roman" w:hAnsi="Calibri" w:cs="Calibri"/>
          <w:b/>
          <w:sz w:val="24"/>
          <w:szCs w:val="24"/>
          <w:shd w:val="clear" w:color="auto" w:fill="F2DBDB"/>
          <w:lang w:eastAsia="sl-SI"/>
        </w:rPr>
        <w:t>predmeti</w:t>
      </w:r>
      <w:r w:rsidRPr="0079695C">
        <w:rPr>
          <w:rFonts w:ascii="Calibri" w:eastAsia="Times New Roman" w:hAnsi="Calibri" w:cs="Calibri"/>
          <w:sz w:val="24"/>
          <w:szCs w:val="24"/>
          <w:lang w:eastAsia="sl-SI"/>
        </w:rPr>
        <w:t xml:space="preserve"> </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so vključeni v predmetnik tretjega vzgojno-izobraževalnega obdobja, torej v 7., 8. in 9. razred. Šola mora ponuditi pouk najmanj treh izbirnih predmetov iz družboslovno-humanističnega sklopa in najmanj treh iz naravoslovno-tehničnega sklopa. V okviru družboslovno-humanističnega sklopa mora šola ponuditi pouk tujega jezika, nekonfesionalni pouk o verstvih in etiki ter pouk retorike.</w:t>
      </w:r>
    </w:p>
    <w:p w:rsidR="0079695C" w:rsidRPr="0079695C" w:rsidRDefault="0079695C" w:rsidP="0079695C">
      <w:pPr>
        <w:shd w:val="clear" w:color="auto" w:fill="FFFFFF"/>
        <w:spacing w:after="0" w:line="276" w:lineRule="auto"/>
        <w:jc w:val="both"/>
        <w:rPr>
          <w:rFonts w:ascii="Calibri" w:eastAsia="Times New Roman" w:hAnsi="Calibri" w:cs="Calibri"/>
          <w:b/>
          <w:sz w:val="24"/>
          <w:szCs w:val="24"/>
          <w:u w:val="single"/>
          <w:lang w:eastAsia="sl-SI"/>
        </w:rPr>
      </w:pPr>
    </w:p>
    <w:p w:rsidR="0079695C" w:rsidRPr="0079695C" w:rsidRDefault="0079695C" w:rsidP="0079695C">
      <w:pPr>
        <w:shd w:val="clear" w:color="auto" w:fill="FFFFFF"/>
        <w:spacing w:after="0" w:line="276" w:lineRule="auto"/>
        <w:jc w:val="both"/>
        <w:rPr>
          <w:rFonts w:ascii="Calibri" w:eastAsia="Times New Roman" w:hAnsi="Calibri" w:cs="Calibri"/>
          <w:b/>
          <w:bCs/>
          <w:sz w:val="24"/>
          <w:szCs w:val="24"/>
          <w:lang w:eastAsia="sl-SI"/>
        </w:rPr>
      </w:pPr>
      <w:bookmarkStart w:id="3" w:name="kaj_izbira"/>
      <w:bookmarkEnd w:id="3"/>
      <w:r w:rsidRPr="0079695C">
        <w:rPr>
          <w:rFonts w:ascii="Calibri" w:eastAsia="Times New Roman" w:hAnsi="Calibri" w:cs="Calibri"/>
          <w:b/>
          <w:bCs/>
          <w:sz w:val="24"/>
          <w:szCs w:val="24"/>
          <w:lang w:eastAsia="sl-SI"/>
        </w:rPr>
        <w:t>Kaj učenec izbira?</w:t>
      </w:r>
    </w:p>
    <w:p w:rsidR="0079695C" w:rsidRPr="0079695C" w:rsidRDefault="0079695C" w:rsidP="0079695C">
      <w:pPr>
        <w:shd w:val="clear" w:color="auto" w:fill="FFFFFF"/>
        <w:spacing w:after="0" w:line="276" w:lineRule="auto"/>
        <w:jc w:val="both"/>
        <w:rPr>
          <w:rFonts w:ascii="Calibri" w:eastAsia="Times New Roman" w:hAnsi="Calibri" w:cs="Calibri"/>
          <w:sz w:val="24"/>
          <w:szCs w:val="24"/>
          <w:u w:val="single"/>
          <w:lang w:eastAsia="sl-SI"/>
        </w:rPr>
      </w:pPr>
      <w:r w:rsidRPr="0079695C">
        <w:rPr>
          <w:rFonts w:ascii="Calibri" w:eastAsia="Times New Roman" w:hAnsi="Calibri" w:cs="Calibri"/>
          <w:sz w:val="24"/>
          <w:szCs w:val="24"/>
          <w:u w:val="single"/>
          <w:lang w:eastAsia="sl-SI"/>
        </w:rPr>
        <w:t xml:space="preserve">Učenec izbere </w:t>
      </w:r>
      <w:r w:rsidRPr="0079695C">
        <w:rPr>
          <w:rFonts w:ascii="Calibri" w:eastAsia="Times New Roman" w:hAnsi="Calibri" w:cs="Calibri"/>
          <w:b/>
          <w:sz w:val="24"/>
          <w:szCs w:val="24"/>
          <w:u w:val="single"/>
          <w:lang w:eastAsia="sl-SI"/>
        </w:rPr>
        <w:t>2 uri</w:t>
      </w:r>
      <w:r w:rsidRPr="0079695C">
        <w:rPr>
          <w:rFonts w:ascii="Calibri" w:eastAsia="Times New Roman" w:hAnsi="Calibri" w:cs="Calibri"/>
          <w:sz w:val="24"/>
          <w:szCs w:val="24"/>
          <w:u w:val="single"/>
          <w:lang w:eastAsia="sl-SI"/>
        </w:rPr>
        <w:t xml:space="preserve"> izbirnih predmetov, lahko pa tudi 3, če s tem soglašajo njegovi starši.</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Učenec ima možnost naslednje izbire in kombinacije:</w:t>
      </w:r>
    </w:p>
    <w:p w:rsidR="0079695C" w:rsidRPr="0079695C" w:rsidRDefault="0079695C" w:rsidP="0079695C">
      <w:pPr>
        <w:numPr>
          <w:ilvl w:val="0"/>
          <w:numId w:val="3"/>
        </w:num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v primeru, da se učenec odloči za dve uri tedensko, ima možnost, da izbere dva enourna predmeta ali enega, ki traja 2 uri (tuji jezik je edini izbirni predmet, ki traja dve uri tedensko);</w:t>
      </w:r>
    </w:p>
    <w:p w:rsidR="0079695C" w:rsidRPr="0079695C" w:rsidRDefault="0079695C" w:rsidP="0079695C">
      <w:pPr>
        <w:numPr>
          <w:ilvl w:val="0"/>
          <w:numId w:val="3"/>
        </w:num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v primeru, da se v soglasju s starši odloči za tri ure tedensko, pa ima možnost izbire v naslednjih kombinacijah – 3 predmete, če so enourni, oz. 2 predmeta, če je eden izmed predmetov dvourni in eden enourni.</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Učencem ni več potrebno izbirati predmetov iz obeh sklopov (vsi izbrani izbirni predmeti so lahko iz istega sklopa – naravoslovnega/družboslovnega).</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w:t>
      </w:r>
    </w:p>
    <w:p w:rsidR="0079695C" w:rsidRPr="0079695C" w:rsidRDefault="0079695C" w:rsidP="0079695C">
      <w:pPr>
        <w:shd w:val="clear" w:color="auto" w:fill="FFFFFF"/>
        <w:spacing w:after="150" w:line="276" w:lineRule="auto"/>
        <w:jc w:val="both"/>
        <w:rPr>
          <w:rFonts w:ascii="Calibri" w:eastAsia="Times New Roman" w:hAnsi="Calibri" w:cs="Calibri"/>
          <w:b/>
          <w:bCs/>
          <w:sz w:val="24"/>
          <w:szCs w:val="24"/>
          <w:u w:val="single"/>
          <w:lang w:eastAsia="sl-SI"/>
        </w:rPr>
      </w:pPr>
      <w:bookmarkStart w:id="4" w:name="ocenjevanje"/>
      <w:bookmarkEnd w:id="4"/>
      <w:r w:rsidRPr="0079695C">
        <w:rPr>
          <w:rFonts w:ascii="Calibri" w:eastAsia="Times New Roman" w:hAnsi="Calibri" w:cs="Calibri"/>
          <w:b/>
          <w:bCs/>
          <w:sz w:val="24"/>
          <w:szCs w:val="24"/>
          <w:u w:val="single"/>
          <w:lang w:eastAsia="sl-SI"/>
        </w:rPr>
        <w:t>Potek pouka izbirnih predmetov in ocenjevanje</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Pouk izbirnega predmeta je na urniku eno uro na teden, razen izbirnega tujega jezika, ki je na urniku dve uri na teden. Nekatere vsebine (npr. šport za zdravje, priprava hrane) lahko tečejo izjemoma tudi strnjeno izven rednega urnika (ogledi, izleti, pohodi ...). </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Obisk pouka izbirnih predmetov je obvezen, predmeti se ocenjujejo s številčnimi ocenami od 1 do 5 in zaključna ocena je vpisana v spričevalo.</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Če je učenec izbral dva izbirna predmeta, bosta ocenjena oba in obe oceni vpisani v spričevalo. Če je učenec izbral tri predmete, bodo prav tako ocenjeni vsi trije, vse tri ocene bodo vpisane v spričevalo. Učenec napreduje v naslednji razred le v primeru, da ima vse predmete, torej tudi izbirne, ocenjene s pozitivno oceno.</w:t>
      </w:r>
    </w:p>
    <w:p w:rsidR="0079695C" w:rsidRPr="0079695C" w:rsidRDefault="0079695C" w:rsidP="0079695C">
      <w:pPr>
        <w:shd w:val="clear" w:color="auto" w:fill="FFFFFF"/>
        <w:spacing w:after="150" w:line="276" w:lineRule="auto"/>
        <w:jc w:val="both"/>
        <w:rPr>
          <w:rFonts w:ascii="Calibri" w:eastAsia="Times New Roman" w:hAnsi="Calibri" w:cs="Calibri"/>
          <w:b/>
          <w:bCs/>
          <w:sz w:val="24"/>
          <w:szCs w:val="24"/>
          <w:u w:val="single"/>
          <w:lang w:eastAsia="sl-SI"/>
        </w:rPr>
      </w:pPr>
      <w:bookmarkStart w:id="5" w:name="skupine"/>
      <w:bookmarkEnd w:id="5"/>
    </w:p>
    <w:p w:rsidR="0079695C" w:rsidRPr="0079695C" w:rsidRDefault="0079695C" w:rsidP="0079695C">
      <w:pPr>
        <w:shd w:val="clear" w:color="auto" w:fill="FFFFFF"/>
        <w:spacing w:after="0" w:line="276" w:lineRule="auto"/>
        <w:jc w:val="both"/>
        <w:rPr>
          <w:rFonts w:ascii="Calibri" w:eastAsia="Times New Roman" w:hAnsi="Calibri" w:cs="Calibri"/>
          <w:b/>
          <w:bCs/>
          <w:sz w:val="24"/>
          <w:szCs w:val="24"/>
          <w:u w:val="single"/>
          <w:lang w:eastAsia="sl-SI"/>
        </w:rPr>
      </w:pPr>
      <w:r w:rsidRPr="0079695C">
        <w:rPr>
          <w:rFonts w:ascii="Calibri" w:eastAsia="Times New Roman" w:hAnsi="Calibri" w:cs="Calibri"/>
          <w:b/>
          <w:bCs/>
          <w:sz w:val="24"/>
          <w:szCs w:val="24"/>
          <w:u w:val="single"/>
          <w:lang w:eastAsia="sl-SI"/>
        </w:rPr>
        <w:t>Število skupin izbirnih predmetov</w:t>
      </w:r>
    </w:p>
    <w:p w:rsidR="0079695C" w:rsidRPr="0079695C" w:rsidRDefault="0079695C" w:rsidP="0079695C">
      <w:pPr>
        <w:shd w:val="clear" w:color="auto" w:fill="FFFFFF"/>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Glede na število učencev in oddelkov se število izbirnih predmetov določa po predpisani formuli vsako leto znova.</w:t>
      </w:r>
    </w:p>
    <w:p w:rsidR="0079695C" w:rsidRPr="0079695C" w:rsidRDefault="0079695C" w:rsidP="0079695C">
      <w:pPr>
        <w:shd w:val="clear" w:color="auto" w:fill="FFFFFF"/>
        <w:spacing w:after="0" w:line="276" w:lineRule="auto"/>
        <w:jc w:val="both"/>
        <w:rPr>
          <w:rFonts w:ascii="Calibri" w:eastAsia="Times New Roman" w:hAnsi="Calibri" w:cs="Calibri"/>
          <w:sz w:val="24"/>
          <w:szCs w:val="24"/>
          <w:lang w:eastAsia="sl-SI"/>
        </w:rPr>
      </w:pPr>
    </w:p>
    <w:p w:rsidR="0079695C" w:rsidRPr="0079695C" w:rsidRDefault="0079695C" w:rsidP="0079695C">
      <w:pPr>
        <w:shd w:val="clear" w:color="auto" w:fill="FFFFFF"/>
        <w:spacing w:after="0" w:line="240" w:lineRule="auto"/>
        <w:jc w:val="both"/>
        <w:rPr>
          <w:rFonts w:ascii="Calibri" w:eastAsia="Times New Roman" w:hAnsi="Calibri" w:cs="Calibri"/>
          <w:b/>
          <w:bCs/>
          <w:sz w:val="24"/>
          <w:szCs w:val="24"/>
          <w:u w:val="single"/>
          <w:lang w:eastAsia="sl-SI"/>
        </w:rPr>
      </w:pPr>
      <w:bookmarkStart w:id="6" w:name="oprostitev"/>
      <w:bookmarkEnd w:id="6"/>
      <w:r w:rsidRPr="0079695C">
        <w:rPr>
          <w:rFonts w:ascii="Calibri" w:eastAsia="Times New Roman" w:hAnsi="Calibri" w:cs="Calibri"/>
          <w:b/>
          <w:bCs/>
          <w:sz w:val="24"/>
          <w:szCs w:val="24"/>
          <w:u w:val="single"/>
          <w:lang w:eastAsia="sl-SI"/>
        </w:rPr>
        <w:t>Oprostitev sodelovanja pri izbirnih predmetih</w:t>
      </w:r>
    </w:p>
    <w:p w:rsidR="0079695C" w:rsidRPr="0079695C" w:rsidRDefault="0079695C" w:rsidP="0079695C">
      <w:pPr>
        <w:shd w:val="clear" w:color="auto" w:fill="FFFFFF"/>
        <w:tabs>
          <w:tab w:val="left" w:pos="433"/>
        </w:tabs>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Učenec 7., 8. in 9. razreda, ki obiskuje glasbeno šolo z javno veljavnim programom,  je na predlog staršev lahko oproščen sodelovanja pri izbirnih predmetih. O oprostitvi odloči ravnatelj.</w:t>
      </w:r>
    </w:p>
    <w:p w:rsidR="0079695C" w:rsidRPr="0079695C" w:rsidRDefault="0079695C" w:rsidP="0079695C">
      <w:pPr>
        <w:shd w:val="clear" w:color="auto" w:fill="FFFFFF"/>
        <w:spacing w:after="0" w:line="240" w:lineRule="auto"/>
        <w:jc w:val="both"/>
        <w:rPr>
          <w:rFonts w:ascii="Calibri" w:eastAsia="Times New Roman" w:hAnsi="Calibri" w:cs="Calibri"/>
          <w:b/>
          <w:sz w:val="24"/>
          <w:szCs w:val="24"/>
          <w:lang w:eastAsia="sl-SI"/>
        </w:rPr>
      </w:pPr>
      <w:r w:rsidRPr="0079695C">
        <w:rPr>
          <w:rFonts w:ascii="Calibri" w:eastAsia="Times New Roman" w:hAnsi="Calibri" w:cs="Calibri"/>
          <w:sz w:val="24"/>
          <w:szCs w:val="24"/>
          <w:lang w:eastAsia="sl-SI"/>
        </w:rPr>
        <w:t xml:space="preserve">Starši posredujejo ravnateljici </w:t>
      </w:r>
      <w:r w:rsidRPr="0079695C">
        <w:rPr>
          <w:rFonts w:ascii="Calibri" w:eastAsia="Times New Roman" w:hAnsi="Calibri" w:cs="Calibri"/>
          <w:sz w:val="32"/>
          <w:szCs w:val="32"/>
          <w:lang w:eastAsia="sl-SI"/>
        </w:rPr>
        <w:t>pisno vlogo</w:t>
      </w:r>
      <w:r w:rsidRPr="0079695C">
        <w:rPr>
          <w:rFonts w:ascii="Calibri" w:eastAsia="Times New Roman" w:hAnsi="Calibri" w:cs="Calibri"/>
          <w:sz w:val="36"/>
          <w:szCs w:val="36"/>
          <w:lang w:eastAsia="sl-SI"/>
        </w:rPr>
        <w:t xml:space="preserve"> </w:t>
      </w:r>
      <w:r w:rsidRPr="0079695C">
        <w:rPr>
          <w:rFonts w:ascii="Calibri" w:eastAsia="Times New Roman" w:hAnsi="Calibri" w:cs="Calibri"/>
          <w:sz w:val="24"/>
          <w:szCs w:val="24"/>
          <w:lang w:eastAsia="sl-SI"/>
        </w:rPr>
        <w:t xml:space="preserve">(najdete jo na spletni strani šole pod zavihkom dokumenti – ostalo), kateri priložijo potrdilo o vpisu v glasbeno šolo. V vlogi še zapišejo, ali želijo, da je učenec oproščen pouka izbirnih predmetov v celoti ali le pri eni uri tedensko. V primeru naknadnega vpisa v glasbeno šolo </w:t>
      </w:r>
      <w:r w:rsidRPr="0079695C">
        <w:rPr>
          <w:rFonts w:ascii="Calibri" w:eastAsia="Times New Roman" w:hAnsi="Calibri" w:cs="Calibri"/>
          <w:b/>
          <w:sz w:val="24"/>
          <w:szCs w:val="24"/>
          <w:lang w:eastAsia="sl-SI"/>
        </w:rPr>
        <w:t>starši posredujejo vlogo najkasneje do 31. avgusta.</w:t>
      </w:r>
    </w:p>
    <w:p w:rsidR="0079695C" w:rsidRPr="0079695C" w:rsidRDefault="0079695C" w:rsidP="0079695C">
      <w:pPr>
        <w:shd w:val="clear" w:color="auto" w:fill="FFFFFF"/>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w:t>
      </w:r>
    </w:p>
    <w:p w:rsidR="0079695C" w:rsidRPr="0079695C" w:rsidRDefault="0079695C" w:rsidP="0079695C">
      <w:pPr>
        <w:shd w:val="clear" w:color="auto" w:fill="FFFFFF"/>
        <w:spacing w:after="0" w:line="240" w:lineRule="auto"/>
        <w:jc w:val="both"/>
        <w:rPr>
          <w:rFonts w:ascii="Calibri" w:eastAsia="Times New Roman" w:hAnsi="Calibri" w:cs="Calibri"/>
          <w:b/>
          <w:bCs/>
          <w:sz w:val="24"/>
          <w:szCs w:val="24"/>
          <w:u w:val="single"/>
          <w:lang w:eastAsia="sl-SI"/>
        </w:rPr>
      </w:pPr>
      <w:bookmarkStart w:id="7" w:name="zamenjava"/>
      <w:bookmarkEnd w:id="7"/>
      <w:r w:rsidRPr="0079695C">
        <w:rPr>
          <w:rFonts w:ascii="Calibri" w:eastAsia="Times New Roman" w:hAnsi="Calibri" w:cs="Calibri"/>
          <w:b/>
          <w:bCs/>
          <w:sz w:val="24"/>
          <w:szCs w:val="24"/>
          <w:u w:val="single"/>
          <w:lang w:eastAsia="sl-SI"/>
        </w:rPr>
        <w:t>Zamenjava izbirnega predmeta</w:t>
      </w:r>
    </w:p>
    <w:p w:rsidR="0079695C" w:rsidRPr="0079695C" w:rsidRDefault="0079695C" w:rsidP="0079695C">
      <w:pPr>
        <w:shd w:val="clear" w:color="auto" w:fill="FFFFFF"/>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Učenci se v skupine izbirnih predmetov razvrstijo do začetka novega šolskega leta. Do konca   septembra (priporočamo do 15. septembra) </w:t>
      </w:r>
      <w:r w:rsidRPr="0079695C">
        <w:rPr>
          <w:rFonts w:ascii="Calibri" w:eastAsia="Times New Roman" w:hAnsi="Calibri" w:cs="Calibri"/>
          <w:b/>
          <w:sz w:val="24"/>
          <w:szCs w:val="24"/>
          <w:lang w:eastAsia="sl-SI"/>
        </w:rPr>
        <w:t>učenci še lahko zamenjajo predmet, vendar le pod pogojem, da je v skupini, kamor želijo, še prostor, in da se urnik nove skupine sklada z urnikom učenca.</w:t>
      </w:r>
      <w:r w:rsidRPr="0079695C">
        <w:rPr>
          <w:rFonts w:ascii="Calibri" w:eastAsia="Times New Roman" w:hAnsi="Calibri" w:cs="Calibri"/>
          <w:sz w:val="24"/>
          <w:szCs w:val="24"/>
          <w:lang w:eastAsia="sl-SI"/>
        </w:rPr>
        <w:t xml:space="preserve"> Kasneje prestopi niso več možni.</w:t>
      </w:r>
    </w:p>
    <w:p w:rsidR="0079695C" w:rsidRPr="0079695C" w:rsidRDefault="0079695C" w:rsidP="0079695C">
      <w:pPr>
        <w:shd w:val="clear" w:color="auto" w:fill="FFFFFF"/>
        <w:spacing w:after="0" w:line="240" w:lineRule="auto"/>
        <w:jc w:val="both"/>
        <w:rPr>
          <w:rFonts w:ascii="Calibri" w:eastAsia="Times New Roman" w:hAnsi="Calibri" w:cs="Calibri"/>
          <w:sz w:val="24"/>
          <w:szCs w:val="24"/>
          <w:lang w:eastAsia="sl-SI"/>
        </w:rPr>
      </w:pPr>
    </w:p>
    <w:bookmarkEnd w:id="0"/>
    <w:bookmarkEnd w:id="1"/>
    <w:bookmarkEnd w:id="2"/>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                                                                     </w:t>
      </w:r>
    </w:p>
    <w:p w:rsidR="0079695C" w:rsidRPr="0079695C" w:rsidRDefault="0079695C" w:rsidP="0079695C">
      <w:pPr>
        <w:spacing w:after="0" w:line="240" w:lineRule="auto"/>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Publikacijo pripravila šolska pedagoginja: Dragica Ukmar Kodelja</w:t>
      </w: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sz w:val="24"/>
          <w:szCs w:val="24"/>
          <w:lang w:eastAsia="sl-SI"/>
        </w:rPr>
      </w:pPr>
    </w:p>
    <w:p w:rsidR="0079695C" w:rsidRPr="0079695C" w:rsidRDefault="0079695C" w:rsidP="0079695C">
      <w:pPr>
        <w:spacing w:after="0" w:line="240" w:lineRule="auto"/>
        <w:rPr>
          <w:rFonts w:ascii="Calibri" w:eastAsia="Times New Roman" w:hAnsi="Calibri" w:cs="Calibri"/>
          <w:b/>
          <w:sz w:val="24"/>
          <w:szCs w:val="24"/>
          <w:lang w:eastAsia="sl-SI"/>
        </w:rPr>
      </w:pPr>
    </w:p>
    <w:p w:rsidR="0079695C" w:rsidRPr="0079695C" w:rsidRDefault="0079695C" w:rsidP="0079695C">
      <w:pPr>
        <w:spacing w:after="0" w:line="240" w:lineRule="auto"/>
        <w:rPr>
          <w:rFonts w:ascii="Calibri" w:eastAsia="Times New Roman" w:hAnsi="Calibri" w:cs="Calibri"/>
          <w:b/>
          <w:sz w:val="24"/>
          <w:szCs w:val="24"/>
          <w:lang w:eastAsia="sl-SI"/>
        </w:rPr>
      </w:pPr>
    </w:p>
    <w:p w:rsidR="0079695C" w:rsidRPr="0079695C" w:rsidRDefault="0079695C" w:rsidP="0079695C">
      <w:pPr>
        <w:spacing w:after="0" w:line="240" w:lineRule="auto"/>
        <w:jc w:val="both"/>
        <w:rPr>
          <w:rFonts w:ascii="Calibri" w:eastAsia="Times New Roman" w:hAnsi="Calibri" w:cs="Calibri"/>
          <w:b/>
          <w:color w:val="7030A0"/>
          <w:sz w:val="32"/>
          <w:szCs w:val="32"/>
          <w:lang w:eastAsia="sl-SI"/>
        </w:rPr>
      </w:pPr>
      <w:bookmarkStart w:id="8" w:name="_Toc101496982"/>
      <w:bookmarkStart w:id="9" w:name="_Toc101521435"/>
      <w:bookmarkStart w:id="10" w:name="_Toc101496983"/>
      <w:bookmarkStart w:id="11" w:name="_Toc101521436"/>
      <w:r w:rsidRPr="0079695C">
        <w:rPr>
          <w:rFonts w:ascii="Calibri" w:eastAsia="Times New Roman" w:hAnsi="Calibri" w:cs="Calibri"/>
          <w:b/>
          <w:color w:val="7030A0"/>
          <w:sz w:val="32"/>
          <w:szCs w:val="32"/>
          <w:lang w:eastAsia="sl-SI"/>
        </w:rPr>
        <w:t>IZBIRNI PREDMETI, ki jih ponujamo za šolsko leto 2023/</w:t>
      </w:r>
      <w:bookmarkEnd w:id="8"/>
      <w:bookmarkEnd w:id="9"/>
      <w:bookmarkEnd w:id="10"/>
      <w:bookmarkEnd w:id="11"/>
      <w:r w:rsidRPr="0079695C">
        <w:rPr>
          <w:rFonts w:ascii="Calibri" w:eastAsia="Times New Roman" w:hAnsi="Calibri" w:cs="Calibri"/>
          <w:b/>
          <w:color w:val="7030A0"/>
          <w:sz w:val="32"/>
          <w:szCs w:val="32"/>
          <w:lang w:eastAsia="sl-SI"/>
        </w:rPr>
        <w:t>24</w:t>
      </w:r>
    </w:p>
    <w:p w:rsidR="0079695C" w:rsidRPr="0079695C" w:rsidRDefault="0079695C" w:rsidP="0079695C">
      <w:pPr>
        <w:spacing w:after="0" w:line="240" w:lineRule="auto"/>
        <w:jc w:val="both"/>
        <w:rPr>
          <w:rFonts w:ascii="Calibri" w:eastAsia="Times New Roman" w:hAnsi="Calibri" w:cs="Calibri"/>
          <w:b/>
          <w:color w:val="FF0000"/>
          <w:sz w:val="32"/>
          <w:szCs w:val="32"/>
          <w:lang w:eastAsia="sl-SI"/>
        </w:rPr>
      </w:pPr>
    </w:p>
    <w:p w:rsidR="0079695C" w:rsidRPr="0079695C" w:rsidRDefault="0079695C" w:rsidP="0079695C">
      <w:pPr>
        <w:spacing w:after="0" w:line="240" w:lineRule="auto"/>
        <w:jc w:val="both"/>
        <w:rPr>
          <w:rFonts w:ascii="Calibri" w:eastAsia="Times New Roman" w:hAnsi="Calibri" w:cs="Calibri"/>
          <w:color w:val="0070C0"/>
          <w:sz w:val="24"/>
          <w:szCs w:val="24"/>
          <w:lang w:eastAsia="sl-SI"/>
        </w:rPr>
      </w:pPr>
    </w:p>
    <w:p w:rsidR="0079695C" w:rsidRPr="0079695C" w:rsidRDefault="0079695C" w:rsidP="0079695C">
      <w:pPr>
        <w:spacing w:after="0" w:line="240" w:lineRule="auto"/>
        <w:jc w:val="both"/>
        <w:rPr>
          <w:rFonts w:ascii="Calibri" w:eastAsia="Times New Roman" w:hAnsi="Calibri" w:cs="Calibri"/>
          <w:b/>
          <w:noProof/>
          <w:sz w:val="28"/>
          <w:szCs w:val="28"/>
          <w:u w:val="single"/>
          <w:lang w:eastAsia="sl-SI"/>
        </w:rPr>
      </w:pPr>
      <w:r w:rsidRPr="0079695C">
        <w:rPr>
          <w:rFonts w:ascii="Calibri" w:eastAsia="Times New Roman" w:hAnsi="Calibri" w:cs="Calibri"/>
          <w:b/>
          <w:noProof/>
          <w:sz w:val="28"/>
          <w:szCs w:val="28"/>
          <w:u w:val="single"/>
          <w:lang w:eastAsia="sl-SI"/>
        </w:rPr>
        <w:t>TRILETNI PREDMETI, LAHKO TUDI KRAJŠI:</w:t>
      </w:r>
    </w:p>
    <w:p w:rsidR="0079695C" w:rsidRPr="0079695C" w:rsidRDefault="0079695C" w:rsidP="0079695C">
      <w:pPr>
        <w:spacing w:after="0" w:line="240" w:lineRule="auto"/>
        <w:jc w:val="both"/>
        <w:rPr>
          <w:rFonts w:ascii="Calibri" w:eastAsia="Times New Roman" w:hAnsi="Calibri" w:cs="Calibri"/>
          <w:noProof/>
          <w:sz w:val="28"/>
          <w:szCs w:val="28"/>
          <w:lang w:eastAsia="sl-SI"/>
        </w:rPr>
      </w:pPr>
      <w:r w:rsidRPr="0079695C">
        <w:rPr>
          <w:rFonts w:ascii="Calibri" w:eastAsia="Times New Roman" w:hAnsi="Calibri" w:cs="Calibri"/>
          <w:noProof/>
          <w:sz w:val="28"/>
          <w:szCs w:val="28"/>
          <w:lang w:eastAsia="sl-SI"/>
        </w:rPr>
        <w:t>FILOZOFIJA ZA OTROKE –</w:t>
      </w:r>
      <w:r w:rsidR="00AB5838" w:rsidRPr="00AB5838">
        <w:rPr>
          <w:rFonts w:ascii="Calibri" w:eastAsia="Times New Roman" w:hAnsi="Calibri" w:cs="Calibri"/>
          <w:noProof/>
          <w:sz w:val="24"/>
          <w:szCs w:val="24"/>
          <w:lang w:eastAsia="sl-SI"/>
        </w:rPr>
        <w:t>ETIČNA RAZISKOVANJA</w:t>
      </w:r>
      <w:r w:rsidRPr="0079695C">
        <w:rPr>
          <w:rFonts w:ascii="Calibri" w:eastAsia="Times New Roman" w:hAnsi="Calibri" w:cs="Calibri"/>
          <w:noProof/>
          <w:sz w:val="28"/>
          <w:szCs w:val="28"/>
          <w:lang w:eastAsia="sl-SI"/>
        </w:rPr>
        <w:t xml:space="preserve">/ </w:t>
      </w:r>
      <w:r w:rsidRPr="0079695C">
        <w:rPr>
          <w:rFonts w:ascii="Calibri" w:eastAsia="Times New Roman" w:hAnsi="Calibri" w:cs="Calibri"/>
          <w:b/>
          <w:sz w:val="28"/>
          <w:szCs w:val="28"/>
          <w:lang w:eastAsia="sl-SI"/>
        </w:rPr>
        <w:t xml:space="preserve">3DK  </w:t>
      </w:r>
      <w:r w:rsidRPr="0079695C">
        <w:rPr>
          <w:rFonts w:ascii="Calibri" w:eastAsia="Times New Roman" w:hAnsi="Calibri" w:cs="Calibri"/>
          <w:noProof/>
          <w:sz w:val="28"/>
          <w:szCs w:val="28"/>
          <w:lang w:eastAsia="sl-SI"/>
        </w:rPr>
        <w:t>(7,8,9)</w:t>
      </w:r>
    </w:p>
    <w:p w:rsidR="0079695C" w:rsidRPr="0079695C" w:rsidRDefault="0079695C" w:rsidP="0079695C">
      <w:pPr>
        <w:spacing w:after="0" w:line="240" w:lineRule="auto"/>
        <w:jc w:val="both"/>
        <w:rPr>
          <w:rFonts w:ascii="Calibri" w:eastAsia="Times New Roman" w:hAnsi="Calibri" w:cs="Calibri"/>
          <w:noProof/>
          <w:sz w:val="28"/>
          <w:szCs w:val="28"/>
          <w:lang w:eastAsia="sl-SI"/>
        </w:rPr>
      </w:pPr>
      <w:r w:rsidRPr="0079695C">
        <w:rPr>
          <w:rFonts w:ascii="Calibri" w:eastAsia="Times New Roman" w:hAnsi="Calibri" w:cs="Calibri"/>
          <w:noProof/>
          <w:sz w:val="28"/>
          <w:szCs w:val="28"/>
          <w:lang w:eastAsia="sl-SI"/>
        </w:rPr>
        <w:t xml:space="preserve">FILMSKA VZGOJA / </w:t>
      </w:r>
      <w:r w:rsidRPr="0079695C">
        <w:rPr>
          <w:rFonts w:ascii="Calibri" w:eastAsia="Times New Roman" w:hAnsi="Calibri" w:cs="Calibri"/>
          <w:b/>
          <w:noProof/>
          <w:sz w:val="28"/>
          <w:szCs w:val="28"/>
          <w:lang w:eastAsia="sl-SI"/>
        </w:rPr>
        <w:t>3DK</w:t>
      </w:r>
      <w:r w:rsidRPr="0079695C">
        <w:rPr>
          <w:rFonts w:ascii="Calibri" w:eastAsia="Times New Roman" w:hAnsi="Calibri" w:cs="Calibri"/>
          <w:noProof/>
          <w:sz w:val="28"/>
          <w:szCs w:val="28"/>
          <w:lang w:eastAsia="sl-SI"/>
        </w:rPr>
        <w:t xml:space="preserve">  (7,8,9)</w:t>
      </w:r>
    </w:p>
    <w:p w:rsidR="0079695C" w:rsidRPr="0079695C" w:rsidRDefault="0079695C" w:rsidP="0079695C">
      <w:pPr>
        <w:spacing w:after="0" w:line="240" w:lineRule="auto"/>
        <w:jc w:val="both"/>
        <w:rPr>
          <w:rFonts w:ascii="Calibri" w:eastAsia="Times New Roman" w:hAnsi="Calibri" w:cs="Calibri"/>
          <w:b/>
          <w:sz w:val="28"/>
          <w:szCs w:val="28"/>
          <w:lang w:eastAsia="sl-SI"/>
        </w:rPr>
      </w:pPr>
      <w:r w:rsidRPr="0079695C">
        <w:rPr>
          <w:rFonts w:ascii="Calibri" w:eastAsia="Times New Roman" w:hAnsi="Calibri" w:cs="Calibri"/>
          <w:sz w:val="28"/>
          <w:szCs w:val="28"/>
          <w:lang w:eastAsia="sl-SI"/>
        </w:rPr>
        <w:t xml:space="preserve">ITALIJANŠČINA I, II in III  / </w:t>
      </w:r>
      <w:r w:rsidRPr="0079695C">
        <w:rPr>
          <w:rFonts w:ascii="Calibri" w:eastAsia="Times New Roman" w:hAnsi="Calibri" w:cs="Calibri"/>
          <w:b/>
          <w:sz w:val="28"/>
          <w:szCs w:val="28"/>
          <w:lang w:eastAsia="sl-SI"/>
        </w:rPr>
        <w:t xml:space="preserve">3DK  </w:t>
      </w:r>
      <w:r w:rsidRPr="0079695C">
        <w:rPr>
          <w:rFonts w:ascii="Calibri" w:eastAsia="Times New Roman" w:hAnsi="Calibri" w:cs="Calibri"/>
          <w:noProof/>
          <w:sz w:val="28"/>
          <w:szCs w:val="28"/>
          <w:lang w:eastAsia="sl-SI"/>
        </w:rPr>
        <w:t>(7,8,9)</w:t>
      </w:r>
    </w:p>
    <w:p w:rsidR="0079695C" w:rsidRPr="0079695C" w:rsidRDefault="0079695C" w:rsidP="0079695C">
      <w:pPr>
        <w:spacing w:after="0" w:line="240" w:lineRule="auto"/>
        <w:jc w:val="both"/>
        <w:rPr>
          <w:rFonts w:ascii="Calibri" w:eastAsia="Times New Roman" w:hAnsi="Calibri" w:cs="Calibri"/>
          <w:noProof/>
          <w:sz w:val="28"/>
          <w:szCs w:val="28"/>
          <w:lang w:eastAsia="sl-SI"/>
        </w:rPr>
      </w:pPr>
      <w:r w:rsidRPr="0079695C">
        <w:rPr>
          <w:rFonts w:ascii="Calibri" w:eastAsia="Times New Roman" w:hAnsi="Calibri" w:cs="Calibri"/>
          <w:noProof/>
          <w:sz w:val="28"/>
          <w:szCs w:val="28"/>
          <w:lang w:eastAsia="sl-SI"/>
        </w:rPr>
        <w:t>VERSTVA IN ETIKA 1</w:t>
      </w:r>
      <w:r w:rsidRPr="0079695C">
        <w:rPr>
          <w:rFonts w:ascii="Calibri" w:eastAsia="Times New Roman" w:hAnsi="Calibri" w:cs="Calibri"/>
          <w:b/>
          <w:noProof/>
          <w:sz w:val="28"/>
          <w:szCs w:val="28"/>
          <w:lang w:eastAsia="sl-SI"/>
        </w:rPr>
        <w:t xml:space="preserve"> /  3DK  </w:t>
      </w:r>
      <w:r w:rsidRPr="0079695C">
        <w:rPr>
          <w:rFonts w:ascii="Calibri" w:eastAsia="Times New Roman" w:hAnsi="Calibri" w:cs="Calibri"/>
          <w:noProof/>
          <w:sz w:val="28"/>
          <w:szCs w:val="28"/>
          <w:lang w:eastAsia="sl-SI"/>
        </w:rPr>
        <w:t>(7,8,9)</w:t>
      </w:r>
    </w:p>
    <w:p w:rsidR="0079695C" w:rsidRPr="0079695C" w:rsidRDefault="0079695C" w:rsidP="0079695C">
      <w:pPr>
        <w:spacing w:after="0" w:line="240" w:lineRule="auto"/>
        <w:jc w:val="both"/>
        <w:rPr>
          <w:rFonts w:ascii="Calibri" w:eastAsia="Times New Roman" w:hAnsi="Calibri" w:cs="Calibri"/>
          <w:sz w:val="28"/>
          <w:szCs w:val="28"/>
          <w:lang w:eastAsia="sl-SI"/>
        </w:rPr>
      </w:pPr>
    </w:p>
    <w:p w:rsidR="0079695C" w:rsidRPr="0079695C" w:rsidRDefault="0079695C" w:rsidP="0079695C">
      <w:pPr>
        <w:spacing w:after="0" w:line="240" w:lineRule="auto"/>
        <w:jc w:val="both"/>
        <w:rPr>
          <w:rFonts w:ascii="Calibri" w:eastAsia="Times New Roman" w:hAnsi="Calibri" w:cs="Calibri"/>
          <w:b/>
          <w:noProof/>
          <w:sz w:val="28"/>
          <w:szCs w:val="28"/>
          <w:u w:val="single"/>
          <w:lang w:eastAsia="sl-SI"/>
        </w:rPr>
      </w:pPr>
      <w:r w:rsidRPr="0079695C">
        <w:rPr>
          <w:rFonts w:ascii="Calibri" w:eastAsia="Times New Roman" w:hAnsi="Calibri" w:cs="Calibri"/>
          <w:b/>
          <w:noProof/>
          <w:sz w:val="28"/>
          <w:szCs w:val="28"/>
          <w:u w:val="single"/>
          <w:lang w:eastAsia="sl-SI"/>
        </w:rPr>
        <w:t>ENOLETNI PREDMETI, VEZANI NA RAZRED:</w:t>
      </w:r>
    </w:p>
    <w:p w:rsidR="0079695C" w:rsidRPr="0079695C" w:rsidRDefault="0079695C" w:rsidP="0079695C">
      <w:pPr>
        <w:spacing w:after="0" w:line="240" w:lineRule="auto"/>
        <w:jc w:val="both"/>
        <w:rPr>
          <w:rFonts w:ascii="Calibri" w:eastAsia="Times New Roman" w:hAnsi="Calibri" w:cs="Calibri"/>
          <w:sz w:val="28"/>
          <w:szCs w:val="28"/>
          <w:lang w:eastAsia="sl-SI"/>
        </w:rPr>
      </w:pPr>
      <w:r w:rsidRPr="0079695C">
        <w:rPr>
          <w:rFonts w:ascii="Calibri" w:eastAsia="Times New Roman" w:hAnsi="Calibri" w:cs="Calibri"/>
          <w:sz w:val="28"/>
          <w:szCs w:val="28"/>
          <w:lang w:eastAsia="sl-SI"/>
        </w:rPr>
        <w:t xml:space="preserve">LIKOVNO SNOVANJE I, II,III  /  </w:t>
      </w:r>
      <w:r w:rsidRPr="0079695C">
        <w:rPr>
          <w:rFonts w:ascii="Calibri" w:eastAsia="Times New Roman" w:hAnsi="Calibri" w:cs="Calibri"/>
          <w:b/>
          <w:sz w:val="28"/>
          <w:szCs w:val="28"/>
          <w:lang w:eastAsia="sl-SI"/>
        </w:rPr>
        <w:t xml:space="preserve">D1 </w:t>
      </w:r>
      <w:r w:rsidRPr="0079695C">
        <w:rPr>
          <w:rFonts w:ascii="Calibri" w:eastAsia="Times New Roman" w:hAnsi="Calibri" w:cs="Calibri"/>
          <w:sz w:val="28"/>
          <w:szCs w:val="28"/>
          <w:lang w:eastAsia="sl-SI"/>
        </w:rPr>
        <w:t>(7,8,9)</w:t>
      </w:r>
    </w:p>
    <w:p w:rsidR="0079695C" w:rsidRPr="0079695C" w:rsidRDefault="0079695C" w:rsidP="0079695C">
      <w:pPr>
        <w:spacing w:after="0" w:line="240" w:lineRule="auto"/>
        <w:jc w:val="both"/>
        <w:rPr>
          <w:rFonts w:ascii="Calibri" w:eastAsia="Times New Roman" w:hAnsi="Calibri" w:cs="Calibri"/>
          <w:noProof/>
          <w:color w:val="000000"/>
          <w:sz w:val="28"/>
          <w:szCs w:val="28"/>
          <w:lang w:eastAsia="sl-SI"/>
        </w:rPr>
      </w:pPr>
      <w:r w:rsidRPr="0079695C">
        <w:rPr>
          <w:rFonts w:ascii="Calibri" w:eastAsia="Times New Roman" w:hAnsi="Calibri" w:cs="Calibri"/>
          <w:color w:val="000000"/>
          <w:sz w:val="28"/>
          <w:szCs w:val="28"/>
          <w:lang w:eastAsia="sl-SI"/>
        </w:rPr>
        <w:t xml:space="preserve">NAČINI PREHRANJEVANJA  / </w:t>
      </w:r>
      <w:r w:rsidRPr="0079695C">
        <w:rPr>
          <w:rFonts w:ascii="Calibri" w:eastAsia="Times New Roman" w:hAnsi="Calibri" w:cs="Calibri"/>
          <w:b/>
          <w:color w:val="000000"/>
          <w:sz w:val="28"/>
          <w:szCs w:val="28"/>
          <w:lang w:eastAsia="sl-SI"/>
        </w:rPr>
        <w:t xml:space="preserve">N1 </w:t>
      </w:r>
      <w:r w:rsidRPr="0079695C">
        <w:rPr>
          <w:rFonts w:ascii="Calibri" w:eastAsia="Times New Roman" w:hAnsi="Calibri" w:cs="Calibri"/>
          <w:noProof/>
          <w:color w:val="000000"/>
          <w:sz w:val="28"/>
          <w:szCs w:val="28"/>
          <w:lang w:eastAsia="sl-SI"/>
        </w:rPr>
        <w:t>(8,9)</w:t>
      </w:r>
    </w:p>
    <w:p w:rsidR="0079695C" w:rsidRPr="0079695C" w:rsidRDefault="0079695C" w:rsidP="0079695C">
      <w:pPr>
        <w:spacing w:after="0" w:line="276" w:lineRule="auto"/>
        <w:rPr>
          <w:rFonts w:ascii="Calibri" w:eastAsia="Calibri" w:hAnsi="Calibri" w:cs="Calibri"/>
          <w:sz w:val="28"/>
          <w:szCs w:val="28"/>
        </w:rPr>
      </w:pPr>
      <w:r w:rsidRPr="0079695C">
        <w:rPr>
          <w:rFonts w:ascii="Calibri" w:eastAsia="Calibri" w:hAnsi="Calibri" w:cs="Calibri"/>
          <w:sz w:val="28"/>
          <w:szCs w:val="28"/>
        </w:rPr>
        <w:t xml:space="preserve">ZGODOVINA - </w:t>
      </w:r>
      <w:r w:rsidRPr="0079695C">
        <w:rPr>
          <w:rFonts w:ascii="Calibri" w:eastAsia="Calibri" w:hAnsi="Calibri" w:cs="Calibri"/>
          <w:sz w:val="24"/>
          <w:szCs w:val="24"/>
        </w:rPr>
        <w:t>ODKRIVAJMO PRETEKLOST MOJEGA KRAJA</w:t>
      </w:r>
      <w:r w:rsidRPr="0079695C">
        <w:rPr>
          <w:rFonts w:ascii="Calibri" w:eastAsia="Calibri" w:hAnsi="Calibri" w:cs="Calibri"/>
          <w:sz w:val="28"/>
          <w:szCs w:val="28"/>
        </w:rPr>
        <w:t xml:space="preserve"> /</w:t>
      </w:r>
      <w:r w:rsidRPr="0079695C">
        <w:rPr>
          <w:rFonts w:ascii="Calibri" w:eastAsia="Calibri" w:hAnsi="Calibri" w:cs="Calibri"/>
          <w:b/>
          <w:sz w:val="28"/>
          <w:szCs w:val="28"/>
        </w:rPr>
        <w:t>D1</w:t>
      </w:r>
      <w:r w:rsidRPr="0079695C">
        <w:rPr>
          <w:rFonts w:ascii="Calibri" w:eastAsia="Calibri" w:hAnsi="Calibri" w:cs="Calibri"/>
          <w:sz w:val="28"/>
          <w:szCs w:val="28"/>
        </w:rPr>
        <w:t xml:space="preserve"> (7,8)</w:t>
      </w:r>
    </w:p>
    <w:p w:rsidR="0079695C" w:rsidRPr="0079695C" w:rsidRDefault="0079695C" w:rsidP="0079695C">
      <w:pPr>
        <w:spacing w:after="0" w:line="276" w:lineRule="auto"/>
        <w:rPr>
          <w:rFonts w:ascii="Calibri" w:eastAsia="Times New Roman" w:hAnsi="Calibri" w:cs="Calibri"/>
          <w:sz w:val="28"/>
          <w:szCs w:val="28"/>
          <w:lang w:eastAsia="sl-SI"/>
        </w:rPr>
      </w:pPr>
      <w:r w:rsidRPr="0079695C">
        <w:rPr>
          <w:rFonts w:ascii="Calibri" w:eastAsia="Times New Roman" w:hAnsi="Calibri" w:cs="Calibri"/>
          <w:noProof/>
          <w:sz w:val="28"/>
          <w:szCs w:val="28"/>
          <w:lang w:eastAsia="sl-SI"/>
        </w:rPr>
        <w:t xml:space="preserve">RETORIKA </w:t>
      </w:r>
      <w:r w:rsidRPr="0079695C">
        <w:rPr>
          <w:rFonts w:ascii="Calibri" w:eastAsia="Times New Roman" w:hAnsi="Calibri" w:cs="Calibri"/>
          <w:b/>
          <w:noProof/>
          <w:sz w:val="28"/>
          <w:szCs w:val="28"/>
          <w:lang w:eastAsia="sl-SI"/>
        </w:rPr>
        <w:t xml:space="preserve"> / D1 </w:t>
      </w:r>
      <w:r w:rsidRPr="0079695C">
        <w:rPr>
          <w:rFonts w:ascii="Calibri" w:eastAsia="Times New Roman" w:hAnsi="Calibri" w:cs="Calibri"/>
          <w:noProof/>
          <w:sz w:val="28"/>
          <w:szCs w:val="28"/>
          <w:lang w:eastAsia="sl-SI"/>
        </w:rPr>
        <w:t>(9)</w:t>
      </w:r>
    </w:p>
    <w:p w:rsidR="0079695C" w:rsidRPr="0079695C" w:rsidRDefault="0079695C" w:rsidP="0079695C">
      <w:pPr>
        <w:spacing w:after="0" w:line="240" w:lineRule="auto"/>
        <w:jc w:val="both"/>
        <w:rPr>
          <w:rFonts w:ascii="Calibri" w:eastAsia="Times New Roman" w:hAnsi="Calibri" w:cs="Calibri"/>
          <w:noProof/>
          <w:color w:val="000000"/>
          <w:sz w:val="28"/>
          <w:szCs w:val="28"/>
          <w:lang w:eastAsia="sl-SI"/>
        </w:rPr>
      </w:pPr>
    </w:p>
    <w:p w:rsidR="0079695C" w:rsidRPr="0079695C" w:rsidRDefault="0079695C" w:rsidP="0079695C">
      <w:pPr>
        <w:spacing w:after="0" w:line="240" w:lineRule="auto"/>
        <w:jc w:val="both"/>
        <w:rPr>
          <w:rFonts w:ascii="Calibri" w:eastAsia="Times New Roman" w:hAnsi="Calibri" w:cs="Calibri"/>
          <w:b/>
          <w:noProof/>
          <w:sz w:val="28"/>
          <w:szCs w:val="28"/>
          <w:lang w:eastAsia="sl-SI"/>
        </w:rPr>
      </w:pPr>
      <w:r w:rsidRPr="0079695C">
        <w:rPr>
          <w:rFonts w:ascii="Calibri" w:eastAsia="Times New Roman" w:hAnsi="Calibri" w:cs="Calibri"/>
          <w:b/>
          <w:noProof/>
          <w:sz w:val="28"/>
          <w:szCs w:val="28"/>
          <w:u w:val="single"/>
          <w:lang w:eastAsia="sl-SI"/>
        </w:rPr>
        <w:t>ENOLETNI PREDMETI:</w:t>
      </w:r>
      <w:r w:rsidRPr="0079695C">
        <w:rPr>
          <w:rFonts w:ascii="Calibri" w:eastAsia="Times New Roman" w:hAnsi="Calibri" w:cs="Calibri"/>
          <w:b/>
          <w:noProof/>
          <w:sz w:val="28"/>
          <w:szCs w:val="28"/>
          <w:lang w:eastAsia="sl-SI"/>
        </w:rPr>
        <w:t xml:space="preserve"> </w:t>
      </w:r>
    </w:p>
    <w:p w:rsidR="0079695C" w:rsidRDefault="0079695C" w:rsidP="0079695C">
      <w:pPr>
        <w:tabs>
          <w:tab w:val="left" w:pos="600"/>
          <w:tab w:val="right" w:leader="dot" w:pos="9062"/>
        </w:tabs>
        <w:spacing w:after="0" w:line="240" w:lineRule="auto"/>
        <w:jc w:val="both"/>
        <w:rPr>
          <w:rFonts w:ascii="Calibri" w:eastAsia="Times New Roman" w:hAnsi="Calibri" w:cs="Calibri"/>
          <w:b/>
          <w:smallCaps/>
          <w:noProof/>
          <w:sz w:val="28"/>
          <w:szCs w:val="28"/>
          <w:lang w:eastAsia="sl-SI"/>
        </w:rPr>
      </w:pPr>
      <w:r w:rsidRPr="0079695C">
        <w:rPr>
          <w:rFonts w:ascii="Calibri" w:eastAsia="Times New Roman" w:hAnsi="Calibri" w:cs="Calibri"/>
          <w:smallCaps/>
          <w:noProof/>
          <w:sz w:val="28"/>
          <w:szCs w:val="28"/>
          <w:lang w:eastAsia="sl-SI"/>
        </w:rPr>
        <w:t>LITERARNI KLUB</w:t>
      </w:r>
      <w:r>
        <w:rPr>
          <w:rFonts w:ascii="Calibri" w:eastAsia="Times New Roman" w:hAnsi="Calibri" w:cs="Calibri"/>
          <w:b/>
          <w:smallCaps/>
          <w:noProof/>
          <w:sz w:val="28"/>
          <w:szCs w:val="28"/>
          <w:lang w:eastAsia="sl-SI"/>
        </w:rPr>
        <w:t xml:space="preserve"> </w:t>
      </w:r>
      <w:r w:rsidRPr="0079695C">
        <w:rPr>
          <w:rFonts w:ascii="Calibri" w:eastAsia="Times New Roman" w:hAnsi="Calibri" w:cs="Calibri"/>
          <w:smallCaps/>
          <w:noProof/>
          <w:sz w:val="28"/>
          <w:szCs w:val="28"/>
          <w:lang w:eastAsia="sl-SI"/>
        </w:rPr>
        <w:t>/</w:t>
      </w:r>
      <w:r>
        <w:rPr>
          <w:rFonts w:ascii="Calibri" w:eastAsia="Times New Roman" w:hAnsi="Calibri" w:cs="Calibri"/>
          <w:smallCaps/>
          <w:noProof/>
          <w:sz w:val="28"/>
          <w:szCs w:val="28"/>
          <w:lang w:eastAsia="sl-SI"/>
        </w:rPr>
        <w:t xml:space="preserve"> </w:t>
      </w:r>
      <w:r w:rsidRPr="0079695C">
        <w:rPr>
          <w:rFonts w:ascii="Calibri" w:eastAsia="Times New Roman" w:hAnsi="Calibri" w:cs="Calibri"/>
          <w:b/>
          <w:smallCaps/>
          <w:noProof/>
          <w:sz w:val="28"/>
          <w:szCs w:val="28"/>
          <w:lang w:eastAsia="sl-SI"/>
        </w:rPr>
        <w:t>D1</w:t>
      </w:r>
      <w:r w:rsidRPr="0079695C">
        <w:rPr>
          <w:rFonts w:ascii="Calibri" w:eastAsia="Times New Roman" w:hAnsi="Calibri" w:cs="Calibri"/>
          <w:smallCaps/>
          <w:noProof/>
          <w:sz w:val="28"/>
          <w:szCs w:val="28"/>
          <w:lang w:eastAsia="sl-SI"/>
        </w:rPr>
        <w:t xml:space="preserve"> (7, 8</w:t>
      </w:r>
      <w:r>
        <w:rPr>
          <w:rFonts w:ascii="Calibri" w:eastAsia="Times New Roman" w:hAnsi="Calibri" w:cs="Calibri"/>
          <w:smallCaps/>
          <w:noProof/>
          <w:sz w:val="28"/>
          <w:szCs w:val="28"/>
          <w:lang w:eastAsia="sl-SI"/>
        </w:rPr>
        <w:t>, 9</w:t>
      </w:r>
      <w:r w:rsidRPr="0079695C">
        <w:rPr>
          <w:rFonts w:ascii="Calibri" w:eastAsia="Times New Roman" w:hAnsi="Calibri" w:cs="Calibri"/>
          <w:smallCaps/>
          <w:noProof/>
          <w:sz w:val="28"/>
          <w:szCs w:val="28"/>
          <w:lang w:eastAsia="sl-SI"/>
        </w:rPr>
        <w:t>)</w:t>
      </w:r>
    </w:p>
    <w:p w:rsidR="0079695C" w:rsidRPr="0079695C" w:rsidRDefault="0079695C" w:rsidP="0079695C">
      <w:pPr>
        <w:tabs>
          <w:tab w:val="left" w:pos="600"/>
          <w:tab w:val="right" w:leader="dot" w:pos="9062"/>
        </w:tabs>
        <w:spacing w:after="0" w:line="240" w:lineRule="auto"/>
        <w:jc w:val="both"/>
        <w:rPr>
          <w:rFonts w:ascii="Calibri" w:eastAsia="Times New Roman" w:hAnsi="Calibri" w:cs="Calibri"/>
          <w:b/>
          <w:smallCaps/>
          <w:noProof/>
          <w:sz w:val="28"/>
          <w:szCs w:val="28"/>
          <w:lang w:eastAsia="sl-SI"/>
        </w:rPr>
      </w:pPr>
      <w:r w:rsidRPr="0079695C">
        <w:rPr>
          <w:rFonts w:ascii="Calibri" w:eastAsia="Times New Roman" w:hAnsi="Calibri" w:cs="Calibri"/>
          <w:smallCaps/>
          <w:noProof/>
          <w:sz w:val="28"/>
          <w:szCs w:val="28"/>
          <w:lang w:eastAsia="sl-SI"/>
        </w:rPr>
        <w:t>ŠOLSKO NOVINARSTVO</w:t>
      </w:r>
      <w:r>
        <w:rPr>
          <w:rFonts w:ascii="Calibri" w:eastAsia="Times New Roman" w:hAnsi="Calibri" w:cs="Calibri"/>
          <w:b/>
          <w:smallCaps/>
          <w:noProof/>
          <w:sz w:val="28"/>
          <w:szCs w:val="28"/>
          <w:lang w:eastAsia="sl-SI"/>
        </w:rPr>
        <w:t xml:space="preserve"> </w:t>
      </w:r>
      <w:r w:rsidRPr="0079695C">
        <w:rPr>
          <w:rFonts w:ascii="Calibri" w:eastAsia="Times New Roman" w:hAnsi="Calibri" w:cs="Calibri"/>
          <w:smallCaps/>
          <w:noProof/>
          <w:sz w:val="28"/>
          <w:szCs w:val="28"/>
          <w:lang w:eastAsia="sl-SI"/>
        </w:rPr>
        <w:t>/</w:t>
      </w:r>
      <w:r>
        <w:rPr>
          <w:rFonts w:ascii="Calibri" w:eastAsia="Times New Roman" w:hAnsi="Calibri" w:cs="Calibri"/>
          <w:smallCaps/>
          <w:noProof/>
          <w:sz w:val="28"/>
          <w:szCs w:val="28"/>
          <w:lang w:eastAsia="sl-SI"/>
        </w:rPr>
        <w:t xml:space="preserve"> </w:t>
      </w:r>
      <w:r w:rsidRPr="0079695C">
        <w:rPr>
          <w:rFonts w:ascii="Calibri" w:eastAsia="Times New Roman" w:hAnsi="Calibri" w:cs="Calibri"/>
          <w:b/>
          <w:smallCaps/>
          <w:noProof/>
          <w:sz w:val="28"/>
          <w:szCs w:val="28"/>
          <w:lang w:eastAsia="sl-SI"/>
        </w:rPr>
        <w:t>D1</w:t>
      </w:r>
      <w:r w:rsidRPr="0079695C">
        <w:rPr>
          <w:rFonts w:ascii="Calibri" w:eastAsia="Times New Roman" w:hAnsi="Calibri" w:cs="Calibri"/>
          <w:smallCaps/>
          <w:noProof/>
          <w:sz w:val="28"/>
          <w:szCs w:val="28"/>
          <w:lang w:eastAsia="sl-SI"/>
        </w:rPr>
        <w:t xml:space="preserve"> (7, 8</w:t>
      </w:r>
      <w:r>
        <w:rPr>
          <w:rFonts w:ascii="Calibri" w:eastAsia="Times New Roman" w:hAnsi="Calibri" w:cs="Calibri"/>
          <w:smallCaps/>
          <w:noProof/>
          <w:sz w:val="28"/>
          <w:szCs w:val="28"/>
          <w:lang w:eastAsia="sl-SI"/>
        </w:rPr>
        <w:t>, 9</w:t>
      </w:r>
      <w:r w:rsidRPr="0079695C">
        <w:rPr>
          <w:rFonts w:ascii="Calibri" w:eastAsia="Times New Roman" w:hAnsi="Calibri" w:cs="Calibri"/>
          <w:smallCaps/>
          <w:noProof/>
          <w:sz w:val="28"/>
          <w:szCs w:val="28"/>
          <w:lang w:eastAsia="sl-SI"/>
        </w:rPr>
        <w:t>)</w:t>
      </w:r>
    </w:p>
    <w:p w:rsidR="0079695C" w:rsidRPr="0079695C" w:rsidRDefault="00B00EFA" w:rsidP="0079695C">
      <w:pPr>
        <w:spacing w:after="0" w:line="240" w:lineRule="auto"/>
        <w:jc w:val="both"/>
        <w:rPr>
          <w:rFonts w:ascii="Calibri" w:eastAsia="Times New Roman" w:hAnsi="Calibri" w:cs="Calibri"/>
          <w:noProof/>
          <w:color w:val="000000"/>
          <w:sz w:val="28"/>
          <w:szCs w:val="28"/>
          <w:lang w:eastAsia="sl-SI"/>
        </w:rPr>
      </w:pPr>
      <w:hyperlink w:anchor="_Toc101527209" w:history="1">
        <w:r w:rsidR="0079695C" w:rsidRPr="0079695C">
          <w:rPr>
            <w:rFonts w:ascii="Calibri" w:eastAsia="Times New Roman" w:hAnsi="Calibri" w:cs="Calibri"/>
            <w:color w:val="000000"/>
            <w:sz w:val="28"/>
            <w:szCs w:val="28"/>
            <w:lang w:eastAsia="sl-SI"/>
          </w:rPr>
          <w:t>SODOBNA PRIPRAVA HRANE</w:t>
        </w:r>
        <w:r w:rsidR="0079695C" w:rsidRPr="0079695C">
          <w:rPr>
            <w:rFonts w:ascii="Calibri" w:eastAsia="Times New Roman" w:hAnsi="Calibri" w:cs="Calibri"/>
            <w:b/>
            <w:color w:val="000000"/>
            <w:sz w:val="28"/>
            <w:szCs w:val="28"/>
            <w:lang w:eastAsia="sl-SI"/>
          </w:rPr>
          <w:t xml:space="preserve">  /  N1</w:t>
        </w:r>
      </w:hyperlink>
      <w:r w:rsidR="0079695C" w:rsidRPr="0079695C">
        <w:rPr>
          <w:rFonts w:ascii="Calibri" w:eastAsia="Times New Roman" w:hAnsi="Calibri" w:cs="Calibri"/>
          <w:b/>
          <w:color w:val="000000"/>
          <w:sz w:val="28"/>
          <w:szCs w:val="28"/>
          <w:lang w:eastAsia="sl-SI"/>
        </w:rPr>
        <w:t xml:space="preserve"> </w:t>
      </w:r>
      <w:r w:rsidR="0079695C" w:rsidRPr="0079695C">
        <w:rPr>
          <w:rFonts w:ascii="Calibri" w:eastAsia="Times New Roman" w:hAnsi="Calibri" w:cs="Calibri"/>
          <w:noProof/>
          <w:color w:val="000000"/>
          <w:sz w:val="28"/>
          <w:szCs w:val="28"/>
          <w:lang w:eastAsia="sl-SI"/>
        </w:rPr>
        <w:t>(7</w:t>
      </w:r>
      <w:r w:rsidR="00850C0F">
        <w:rPr>
          <w:rFonts w:ascii="Calibri" w:eastAsia="Times New Roman" w:hAnsi="Calibri" w:cs="Calibri"/>
          <w:noProof/>
          <w:color w:val="000000"/>
          <w:sz w:val="28"/>
          <w:szCs w:val="28"/>
          <w:lang w:eastAsia="sl-SI"/>
        </w:rPr>
        <w:t>, 8, 9</w:t>
      </w:r>
      <w:r w:rsidR="0079695C" w:rsidRPr="0079695C">
        <w:rPr>
          <w:rFonts w:ascii="Calibri" w:eastAsia="Times New Roman" w:hAnsi="Calibri" w:cs="Calibri"/>
          <w:noProof/>
          <w:color w:val="000000"/>
          <w:sz w:val="28"/>
          <w:szCs w:val="28"/>
          <w:lang w:eastAsia="sl-SI"/>
        </w:rPr>
        <w:t>)</w:t>
      </w:r>
    </w:p>
    <w:p w:rsidR="0079695C" w:rsidRPr="0079695C" w:rsidRDefault="00B00EFA" w:rsidP="0079695C">
      <w:pPr>
        <w:tabs>
          <w:tab w:val="left" w:pos="600"/>
          <w:tab w:val="right" w:leader="dot" w:pos="9062"/>
        </w:tabs>
        <w:spacing w:after="0" w:line="240" w:lineRule="auto"/>
        <w:jc w:val="both"/>
        <w:rPr>
          <w:rFonts w:ascii="Calibri" w:eastAsia="Times New Roman" w:hAnsi="Calibri" w:cs="Calibri"/>
          <w:smallCaps/>
          <w:noProof/>
          <w:color w:val="000000"/>
          <w:sz w:val="28"/>
          <w:szCs w:val="28"/>
          <w:lang w:eastAsia="sl-SI"/>
        </w:rPr>
      </w:pPr>
      <w:hyperlink w:anchor="_Toc101527214" w:history="1">
        <w:r w:rsidR="0079695C" w:rsidRPr="0079695C">
          <w:rPr>
            <w:rFonts w:ascii="Calibri" w:eastAsia="Times New Roman" w:hAnsi="Calibri" w:cs="Calibri"/>
            <w:smallCaps/>
            <w:noProof/>
            <w:color w:val="000000"/>
            <w:sz w:val="28"/>
            <w:szCs w:val="28"/>
            <w:lang w:eastAsia="sl-SI"/>
          </w:rPr>
          <w:t xml:space="preserve">ŠPORT </w:t>
        </w:r>
        <w:r w:rsidR="0079695C" w:rsidRPr="0079695C">
          <w:rPr>
            <w:rFonts w:ascii="Calibri" w:eastAsia="Times New Roman" w:hAnsi="Calibri" w:cs="Calibri"/>
            <w:b/>
            <w:smallCaps/>
            <w:noProof/>
            <w:color w:val="000000"/>
            <w:sz w:val="28"/>
            <w:szCs w:val="28"/>
            <w:lang w:eastAsia="sl-SI"/>
          </w:rPr>
          <w:t xml:space="preserve"> /  N1</w:t>
        </w:r>
      </w:hyperlink>
    </w:p>
    <w:p w:rsidR="0079695C" w:rsidRPr="0079695C" w:rsidRDefault="00B00EFA" w:rsidP="00EA7FCD">
      <w:pPr>
        <w:tabs>
          <w:tab w:val="left" w:pos="600"/>
          <w:tab w:val="left" w:pos="3732"/>
        </w:tabs>
        <w:spacing w:after="0" w:line="240" w:lineRule="auto"/>
        <w:jc w:val="both"/>
        <w:rPr>
          <w:rFonts w:ascii="Calibri" w:eastAsia="Times New Roman" w:hAnsi="Calibri" w:cs="Calibri"/>
          <w:smallCaps/>
          <w:noProof/>
          <w:color w:val="000000"/>
          <w:sz w:val="28"/>
          <w:szCs w:val="28"/>
          <w:lang w:eastAsia="sl-SI"/>
        </w:rPr>
      </w:pPr>
      <w:hyperlink w:anchor="_Toc101527216" w:history="1">
        <w:r w:rsidR="0079695C" w:rsidRPr="0079695C">
          <w:rPr>
            <w:rFonts w:ascii="Calibri" w:eastAsia="Times New Roman" w:hAnsi="Calibri" w:cs="Calibri"/>
            <w:smallCaps/>
            <w:noProof/>
            <w:color w:val="000000"/>
            <w:sz w:val="28"/>
            <w:szCs w:val="28"/>
            <w:lang w:eastAsia="sl-SI"/>
          </w:rPr>
          <w:t></w:t>
        </w:r>
        <w:r w:rsidR="0079695C" w:rsidRPr="0079695C">
          <w:rPr>
            <w:rFonts w:ascii="Calibri" w:eastAsia="Times New Roman" w:hAnsi="Calibri" w:cs="Calibri"/>
            <w:smallCaps/>
            <w:noProof/>
            <w:color w:val="000000"/>
            <w:sz w:val="28"/>
            <w:szCs w:val="28"/>
            <w:lang w:eastAsia="sl-SI"/>
          </w:rPr>
          <w:tab/>
          <w:t>ŠPORT ZA ZDRAVJE</w:t>
        </w:r>
      </w:hyperlink>
      <w:r w:rsidR="0079695C" w:rsidRPr="0079695C">
        <w:rPr>
          <w:rFonts w:ascii="Calibri" w:eastAsia="Times New Roman" w:hAnsi="Calibri" w:cs="Calibri"/>
          <w:smallCaps/>
          <w:noProof/>
          <w:color w:val="000000"/>
          <w:sz w:val="28"/>
          <w:szCs w:val="28"/>
          <w:lang w:eastAsia="sl-SI"/>
        </w:rPr>
        <w:t xml:space="preserve">  (7)</w:t>
      </w:r>
      <w:r w:rsidR="00EA7FCD">
        <w:rPr>
          <w:rFonts w:ascii="Calibri" w:eastAsia="Times New Roman" w:hAnsi="Calibri" w:cs="Calibri"/>
          <w:smallCaps/>
          <w:noProof/>
          <w:color w:val="000000"/>
          <w:sz w:val="28"/>
          <w:szCs w:val="28"/>
          <w:lang w:eastAsia="sl-SI"/>
        </w:rPr>
        <w:tab/>
      </w:r>
    </w:p>
    <w:p w:rsidR="0079695C" w:rsidRPr="0079695C" w:rsidRDefault="00B00EFA" w:rsidP="0079695C">
      <w:pPr>
        <w:tabs>
          <w:tab w:val="left" w:pos="600"/>
          <w:tab w:val="right" w:leader="dot" w:pos="9062"/>
        </w:tabs>
        <w:spacing w:after="0" w:line="240" w:lineRule="auto"/>
        <w:jc w:val="both"/>
        <w:rPr>
          <w:rFonts w:ascii="Calibri" w:eastAsia="Times New Roman" w:hAnsi="Calibri" w:cs="Calibri"/>
          <w:smallCaps/>
          <w:noProof/>
          <w:color w:val="000000"/>
          <w:sz w:val="28"/>
          <w:szCs w:val="28"/>
          <w:lang w:eastAsia="sl-SI"/>
        </w:rPr>
      </w:pPr>
      <w:hyperlink w:anchor="_Toc101527217" w:history="1">
        <w:r w:rsidR="0079695C" w:rsidRPr="0079695C">
          <w:rPr>
            <w:rFonts w:ascii="Calibri" w:eastAsia="Times New Roman" w:hAnsi="Calibri" w:cs="Calibri"/>
            <w:smallCaps/>
            <w:noProof/>
            <w:color w:val="000000"/>
            <w:sz w:val="28"/>
            <w:szCs w:val="28"/>
            <w:lang w:eastAsia="sl-SI"/>
          </w:rPr>
          <w:t></w:t>
        </w:r>
        <w:r w:rsidR="0079695C" w:rsidRPr="0079695C">
          <w:rPr>
            <w:rFonts w:ascii="Calibri" w:eastAsia="Times New Roman" w:hAnsi="Calibri" w:cs="Calibri"/>
            <w:smallCaps/>
            <w:noProof/>
            <w:color w:val="000000"/>
            <w:sz w:val="28"/>
            <w:szCs w:val="28"/>
            <w:lang w:eastAsia="sl-SI"/>
          </w:rPr>
          <w:tab/>
          <w:t>IZBRANI ŠPORT</w:t>
        </w:r>
      </w:hyperlink>
      <w:r w:rsidR="0079695C" w:rsidRPr="0079695C">
        <w:rPr>
          <w:rFonts w:ascii="Calibri" w:eastAsia="Times New Roman" w:hAnsi="Calibri" w:cs="Calibri"/>
          <w:smallCaps/>
          <w:noProof/>
          <w:color w:val="000000"/>
          <w:sz w:val="28"/>
          <w:szCs w:val="28"/>
          <w:lang w:eastAsia="sl-SI"/>
        </w:rPr>
        <w:t xml:space="preserve">: </w:t>
      </w:r>
      <w:r w:rsidR="0079695C" w:rsidRPr="0079695C">
        <w:rPr>
          <w:rFonts w:ascii="Calibri" w:eastAsia="Times New Roman" w:hAnsi="Calibri" w:cs="Calibri"/>
          <w:smallCaps/>
          <w:noProof/>
          <w:color w:val="000000"/>
          <w:sz w:val="24"/>
          <w:szCs w:val="24"/>
          <w:lang w:eastAsia="sl-SI"/>
        </w:rPr>
        <w:t>N</w:t>
      </w:r>
      <w:r w:rsidR="0079695C" w:rsidRPr="0079695C">
        <w:rPr>
          <w:rFonts w:ascii="Calibri" w:eastAsia="Times New Roman" w:hAnsi="Calibri" w:cs="Calibri"/>
          <w:smallCaps/>
          <w:noProof/>
          <w:color w:val="000000"/>
          <w:sz w:val="28"/>
          <w:szCs w:val="28"/>
          <w:lang w:eastAsia="sl-SI"/>
        </w:rPr>
        <w:t>ogomet ali odbojka(8)</w:t>
      </w:r>
    </w:p>
    <w:p w:rsidR="0079695C" w:rsidRPr="0079695C" w:rsidRDefault="00B00EFA" w:rsidP="0079695C">
      <w:pPr>
        <w:tabs>
          <w:tab w:val="left" w:pos="600"/>
          <w:tab w:val="right" w:leader="dot" w:pos="9062"/>
        </w:tabs>
        <w:spacing w:after="0" w:line="240" w:lineRule="auto"/>
        <w:jc w:val="both"/>
        <w:rPr>
          <w:rFonts w:ascii="Calibri" w:eastAsia="Times New Roman" w:hAnsi="Calibri" w:cs="Calibri"/>
          <w:smallCaps/>
          <w:noProof/>
          <w:color w:val="000000"/>
          <w:sz w:val="28"/>
          <w:szCs w:val="28"/>
          <w:lang w:eastAsia="sl-SI"/>
        </w:rPr>
      </w:pPr>
      <w:hyperlink w:anchor="_Toc101527215" w:history="1">
        <w:r w:rsidR="0079695C" w:rsidRPr="0079695C">
          <w:rPr>
            <w:rFonts w:ascii="Calibri" w:eastAsia="Times New Roman" w:hAnsi="Calibri" w:cs="Calibri"/>
            <w:smallCaps/>
            <w:noProof/>
            <w:color w:val="000000"/>
            <w:sz w:val="28"/>
            <w:szCs w:val="28"/>
            <w:lang w:eastAsia="sl-SI"/>
          </w:rPr>
          <w:t></w:t>
        </w:r>
        <w:r w:rsidR="0079695C" w:rsidRPr="0079695C">
          <w:rPr>
            <w:rFonts w:ascii="Calibri" w:eastAsia="Times New Roman" w:hAnsi="Calibri" w:cs="Calibri"/>
            <w:smallCaps/>
            <w:noProof/>
            <w:color w:val="000000"/>
            <w:sz w:val="28"/>
            <w:szCs w:val="28"/>
            <w:lang w:eastAsia="sl-SI"/>
          </w:rPr>
          <w:tab/>
          <w:t>ŠPORT ZA SPROSTITEV</w:t>
        </w:r>
      </w:hyperlink>
      <w:r w:rsidR="0079695C" w:rsidRPr="0079695C">
        <w:rPr>
          <w:rFonts w:ascii="Calibri" w:eastAsia="Times New Roman" w:hAnsi="Calibri" w:cs="Calibri"/>
          <w:smallCaps/>
          <w:noProof/>
          <w:color w:val="000000"/>
          <w:sz w:val="28"/>
          <w:szCs w:val="28"/>
          <w:lang w:eastAsia="sl-SI"/>
        </w:rPr>
        <w:t xml:space="preserve"> (9)</w:t>
      </w:r>
    </w:p>
    <w:p w:rsidR="0079695C" w:rsidRPr="0079695C" w:rsidRDefault="00B00EFA" w:rsidP="0079695C">
      <w:pPr>
        <w:spacing w:after="0" w:line="240" w:lineRule="auto"/>
        <w:jc w:val="both"/>
        <w:rPr>
          <w:rFonts w:ascii="Calibri" w:eastAsia="Times New Roman" w:hAnsi="Calibri" w:cs="Calibri"/>
          <w:noProof/>
          <w:color w:val="000000"/>
          <w:sz w:val="28"/>
          <w:szCs w:val="28"/>
          <w:lang w:eastAsia="sl-SI"/>
        </w:rPr>
      </w:pPr>
      <w:hyperlink w:anchor="_Toc101527198" w:history="1">
        <w:r w:rsidR="0079695C" w:rsidRPr="0079695C">
          <w:rPr>
            <w:rFonts w:ascii="Calibri" w:eastAsia="Times New Roman" w:hAnsi="Calibri" w:cs="Calibri"/>
            <w:color w:val="000000"/>
            <w:sz w:val="28"/>
            <w:szCs w:val="28"/>
            <w:lang w:eastAsia="sl-SI"/>
          </w:rPr>
          <w:t>VZGOJA ZA MEDIJE (</w:t>
        </w:r>
        <w:r w:rsidR="003B7D70">
          <w:rPr>
            <w:rFonts w:ascii="Calibri" w:eastAsia="Times New Roman" w:hAnsi="Calibri" w:cs="Calibri"/>
            <w:color w:val="000000"/>
            <w:sz w:val="28"/>
            <w:szCs w:val="28"/>
            <w:lang w:eastAsia="sl-SI"/>
          </w:rPr>
          <w:t>RADIO</w:t>
        </w:r>
        <w:r w:rsidR="0079695C" w:rsidRPr="0079695C">
          <w:rPr>
            <w:rFonts w:ascii="Calibri" w:eastAsia="Times New Roman" w:hAnsi="Calibri" w:cs="Calibri"/>
            <w:color w:val="000000"/>
            <w:sz w:val="28"/>
            <w:szCs w:val="28"/>
            <w:lang w:eastAsia="sl-SI"/>
          </w:rPr>
          <w:t xml:space="preserve">)  /  </w:t>
        </w:r>
        <w:r w:rsidR="0079695C" w:rsidRPr="0079695C">
          <w:rPr>
            <w:rFonts w:ascii="Calibri" w:eastAsia="Times New Roman" w:hAnsi="Calibri" w:cs="Calibri"/>
            <w:b/>
            <w:color w:val="000000"/>
            <w:sz w:val="28"/>
            <w:szCs w:val="28"/>
            <w:lang w:eastAsia="sl-SI"/>
          </w:rPr>
          <w:t>D1</w:t>
        </w:r>
      </w:hyperlink>
      <w:r w:rsidR="0079695C" w:rsidRPr="0079695C">
        <w:rPr>
          <w:rFonts w:ascii="Calibri" w:eastAsia="Times New Roman" w:hAnsi="Calibri" w:cs="Calibri"/>
          <w:color w:val="000000"/>
          <w:sz w:val="28"/>
          <w:szCs w:val="28"/>
          <w:lang w:eastAsia="sl-SI"/>
        </w:rPr>
        <w:t xml:space="preserve">  </w:t>
      </w:r>
      <w:r w:rsidR="0079695C" w:rsidRPr="0079695C">
        <w:rPr>
          <w:rFonts w:ascii="Calibri" w:eastAsia="Times New Roman" w:hAnsi="Calibri" w:cs="Calibri"/>
          <w:noProof/>
          <w:color w:val="000000"/>
          <w:sz w:val="28"/>
          <w:szCs w:val="28"/>
          <w:lang w:eastAsia="sl-SI"/>
        </w:rPr>
        <w:t>(7,8,9)</w:t>
      </w:r>
    </w:p>
    <w:p w:rsidR="0079695C" w:rsidRPr="0079695C" w:rsidRDefault="0079695C" w:rsidP="0079695C">
      <w:pPr>
        <w:spacing w:after="0" w:line="240" w:lineRule="auto"/>
        <w:jc w:val="both"/>
        <w:rPr>
          <w:rFonts w:ascii="Calibri" w:eastAsia="Times New Roman" w:hAnsi="Calibri" w:cs="Calibri"/>
          <w:color w:val="000000"/>
          <w:sz w:val="28"/>
          <w:szCs w:val="28"/>
          <w:lang w:eastAsia="sl-SI"/>
        </w:rPr>
      </w:pPr>
    </w:p>
    <w:p w:rsidR="0079695C" w:rsidRPr="0079695C" w:rsidRDefault="0079695C" w:rsidP="0079695C">
      <w:pPr>
        <w:spacing w:after="0" w:line="240" w:lineRule="auto"/>
        <w:jc w:val="both"/>
        <w:rPr>
          <w:rFonts w:ascii="Calibri" w:eastAsia="Times New Roman" w:hAnsi="Calibri" w:cs="Calibri"/>
          <w:sz w:val="20"/>
          <w:szCs w:val="20"/>
          <w:lang w:eastAsia="sl-SI"/>
        </w:rPr>
      </w:pPr>
      <w:bookmarkStart w:id="12" w:name="_Toc101496984"/>
      <w:bookmarkStart w:id="13" w:name="_Toc101521437"/>
      <w:bookmarkStart w:id="14" w:name="_Toc101521756"/>
      <w:bookmarkStart w:id="15" w:name="_Toc101527166"/>
    </w:p>
    <w:p w:rsidR="0079695C" w:rsidRPr="0079695C" w:rsidRDefault="0079695C" w:rsidP="0079695C">
      <w:pPr>
        <w:spacing w:after="0" w:line="240" w:lineRule="auto"/>
        <w:jc w:val="both"/>
        <w:rPr>
          <w:rFonts w:ascii="Calibri" w:eastAsia="Times New Roman" w:hAnsi="Calibri" w:cs="Calibri"/>
          <w:sz w:val="18"/>
          <w:szCs w:val="18"/>
          <w:lang w:eastAsia="sl-SI"/>
        </w:rPr>
      </w:pPr>
      <w:r w:rsidRPr="0079695C">
        <w:rPr>
          <w:rFonts w:ascii="Calibri" w:eastAsia="Times New Roman" w:hAnsi="Calibri" w:cs="Calibri"/>
          <w:sz w:val="18"/>
          <w:szCs w:val="18"/>
          <w:lang w:eastAsia="sl-SI"/>
        </w:rPr>
        <w:t>OZNAKE</w:t>
      </w:r>
      <w:bookmarkEnd w:id="12"/>
      <w:bookmarkEnd w:id="13"/>
      <w:bookmarkEnd w:id="14"/>
      <w:bookmarkEnd w:id="15"/>
      <w:r w:rsidRPr="0079695C">
        <w:rPr>
          <w:rFonts w:ascii="Calibri" w:eastAsia="Times New Roman" w:hAnsi="Calibri" w:cs="Calibri"/>
          <w:sz w:val="18"/>
          <w:szCs w:val="18"/>
          <w:lang w:eastAsia="sl-SI"/>
        </w:rPr>
        <w:t>:</w:t>
      </w:r>
      <w:r w:rsidRPr="0079695C">
        <w:rPr>
          <w:rFonts w:ascii="Calibri" w:eastAsia="Times New Roman" w:hAnsi="Calibri" w:cs="Calibri"/>
          <w:sz w:val="18"/>
          <w:szCs w:val="18"/>
          <w:lang w:eastAsia="sl-SI"/>
        </w:rPr>
        <w:tab/>
      </w:r>
      <w:r w:rsidRPr="0079695C">
        <w:rPr>
          <w:rFonts w:ascii="Calibri" w:eastAsia="Times New Roman" w:hAnsi="Calibri" w:cs="Calibri"/>
          <w:b/>
          <w:sz w:val="18"/>
          <w:szCs w:val="18"/>
          <w:lang w:eastAsia="sl-SI"/>
        </w:rPr>
        <w:t>N</w:t>
      </w:r>
      <w:r w:rsidRPr="0079695C">
        <w:rPr>
          <w:rFonts w:ascii="Calibri" w:eastAsia="Times New Roman" w:hAnsi="Calibri" w:cs="Calibri"/>
          <w:sz w:val="18"/>
          <w:szCs w:val="18"/>
          <w:lang w:eastAsia="sl-SI"/>
        </w:rPr>
        <w:t xml:space="preserve"> </w:t>
      </w:r>
      <w:r w:rsidRPr="0079695C">
        <w:rPr>
          <w:rFonts w:ascii="Calibri" w:eastAsia="Times New Roman" w:hAnsi="Calibri" w:cs="Calibri"/>
          <w:sz w:val="18"/>
          <w:szCs w:val="18"/>
          <w:lang w:eastAsia="sl-SI"/>
        </w:rPr>
        <w:tab/>
        <w:t>naravoslovno področje</w:t>
      </w:r>
    </w:p>
    <w:p w:rsidR="0079695C" w:rsidRPr="0079695C" w:rsidRDefault="0079695C" w:rsidP="0079695C">
      <w:pPr>
        <w:spacing w:after="0" w:line="240" w:lineRule="auto"/>
        <w:ind w:left="1416"/>
        <w:jc w:val="both"/>
        <w:rPr>
          <w:rFonts w:ascii="Calibri" w:eastAsia="Times New Roman" w:hAnsi="Calibri" w:cs="Calibri"/>
          <w:sz w:val="18"/>
          <w:szCs w:val="18"/>
          <w:lang w:eastAsia="sl-SI"/>
        </w:rPr>
      </w:pPr>
      <w:r w:rsidRPr="0079695C">
        <w:rPr>
          <w:rFonts w:ascii="Calibri" w:eastAsia="Times New Roman" w:hAnsi="Calibri" w:cs="Calibri"/>
          <w:b/>
          <w:sz w:val="18"/>
          <w:szCs w:val="18"/>
          <w:lang w:eastAsia="sl-SI"/>
        </w:rPr>
        <w:t>D</w:t>
      </w:r>
      <w:r w:rsidRPr="0079695C">
        <w:rPr>
          <w:rFonts w:ascii="Calibri" w:eastAsia="Times New Roman" w:hAnsi="Calibri" w:cs="Calibri"/>
          <w:sz w:val="18"/>
          <w:szCs w:val="18"/>
          <w:lang w:eastAsia="sl-SI"/>
        </w:rPr>
        <w:tab/>
        <w:t>družboslovno področje</w:t>
      </w:r>
    </w:p>
    <w:p w:rsidR="0079695C" w:rsidRPr="0079695C" w:rsidRDefault="0079695C" w:rsidP="0079695C">
      <w:pPr>
        <w:spacing w:after="0" w:line="240" w:lineRule="auto"/>
        <w:ind w:left="1416"/>
        <w:jc w:val="both"/>
        <w:rPr>
          <w:rFonts w:ascii="Calibri" w:eastAsia="Times New Roman" w:hAnsi="Calibri" w:cs="Calibri"/>
          <w:sz w:val="18"/>
          <w:szCs w:val="18"/>
          <w:lang w:eastAsia="sl-SI"/>
        </w:rPr>
      </w:pPr>
      <w:r w:rsidRPr="0079695C">
        <w:rPr>
          <w:rFonts w:ascii="Calibri" w:eastAsia="Times New Roman" w:hAnsi="Calibri" w:cs="Calibri"/>
          <w:b/>
          <w:sz w:val="18"/>
          <w:szCs w:val="18"/>
          <w:lang w:eastAsia="sl-SI"/>
        </w:rPr>
        <w:t>1</w:t>
      </w:r>
      <w:r w:rsidRPr="0079695C">
        <w:rPr>
          <w:rFonts w:ascii="Calibri" w:eastAsia="Times New Roman" w:hAnsi="Calibri" w:cs="Calibri"/>
          <w:sz w:val="18"/>
          <w:szCs w:val="18"/>
          <w:lang w:eastAsia="sl-SI"/>
        </w:rPr>
        <w:tab/>
        <w:t>enoletni predmet</w:t>
      </w:r>
    </w:p>
    <w:p w:rsidR="0079695C" w:rsidRPr="0079695C" w:rsidRDefault="0079695C" w:rsidP="0079695C">
      <w:pPr>
        <w:spacing w:after="0" w:line="240" w:lineRule="auto"/>
        <w:ind w:left="1416"/>
        <w:jc w:val="both"/>
        <w:rPr>
          <w:rFonts w:ascii="Calibri" w:eastAsia="Times New Roman" w:hAnsi="Calibri" w:cs="Calibri"/>
          <w:sz w:val="18"/>
          <w:szCs w:val="18"/>
          <w:lang w:eastAsia="sl-SI"/>
        </w:rPr>
      </w:pPr>
      <w:r w:rsidRPr="0079695C">
        <w:rPr>
          <w:rFonts w:ascii="Calibri" w:eastAsia="Times New Roman" w:hAnsi="Calibri" w:cs="Calibri"/>
          <w:b/>
          <w:sz w:val="18"/>
          <w:szCs w:val="18"/>
          <w:lang w:eastAsia="sl-SI"/>
        </w:rPr>
        <w:t>1n</w:t>
      </w:r>
      <w:r w:rsidRPr="0079695C">
        <w:rPr>
          <w:rFonts w:ascii="Calibri" w:eastAsia="Times New Roman" w:hAnsi="Calibri" w:cs="Calibri"/>
          <w:sz w:val="18"/>
          <w:szCs w:val="18"/>
          <w:lang w:eastAsia="sl-SI"/>
        </w:rPr>
        <w:tab/>
        <w:t>enoletni izbirni predmet, vezan na razred (n je razred)</w:t>
      </w:r>
    </w:p>
    <w:p w:rsidR="0079695C" w:rsidRPr="0079695C" w:rsidRDefault="0079695C" w:rsidP="0079695C">
      <w:pPr>
        <w:spacing w:after="0" w:line="240" w:lineRule="auto"/>
        <w:ind w:left="1416"/>
        <w:jc w:val="both"/>
        <w:rPr>
          <w:rFonts w:ascii="Calibri" w:eastAsia="Times New Roman" w:hAnsi="Calibri" w:cs="Calibri"/>
          <w:sz w:val="18"/>
          <w:szCs w:val="18"/>
          <w:lang w:eastAsia="sl-SI"/>
        </w:rPr>
      </w:pPr>
      <w:r w:rsidRPr="0079695C">
        <w:rPr>
          <w:rFonts w:ascii="Calibri" w:eastAsia="Times New Roman" w:hAnsi="Calibri" w:cs="Calibri"/>
          <w:b/>
          <w:sz w:val="18"/>
          <w:szCs w:val="18"/>
          <w:lang w:eastAsia="sl-SI"/>
        </w:rPr>
        <w:t>3K</w:t>
      </w:r>
      <w:r w:rsidRPr="0079695C">
        <w:rPr>
          <w:rFonts w:ascii="Calibri" w:eastAsia="Times New Roman" w:hAnsi="Calibri" w:cs="Calibri"/>
          <w:sz w:val="18"/>
          <w:szCs w:val="18"/>
          <w:lang w:eastAsia="sl-SI"/>
        </w:rPr>
        <w:tab/>
        <w:t>triletni predmet, lahko tudi krajši</w:t>
      </w:r>
    </w:p>
    <w:p w:rsidR="0079695C" w:rsidRPr="0079695C" w:rsidRDefault="0079695C" w:rsidP="0079695C">
      <w:pPr>
        <w:numPr>
          <w:ilvl w:val="0"/>
          <w:numId w:val="1"/>
        </w:numPr>
        <w:spacing w:after="0" w:line="240" w:lineRule="auto"/>
        <w:jc w:val="both"/>
        <w:rPr>
          <w:rFonts w:ascii="Calibri" w:eastAsia="Times New Roman" w:hAnsi="Calibri" w:cs="Calibri"/>
          <w:sz w:val="18"/>
          <w:szCs w:val="18"/>
          <w:lang w:eastAsia="sl-SI"/>
        </w:rPr>
      </w:pPr>
      <w:r w:rsidRPr="0079695C">
        <w:rPr>
          <w:rFonts w:ascii="Calibri" w:eastAsia="Times New Roman" w:hAnsi="Calibri" w:cs="Calibri"/>
          <w:sz w:val="18"/>
          <w:szCs w:val="18"/>
          <w:lang w:eastAsia="sl-SI"/>
        </w:rPr>
        <w:t xml:space="preserve">       triletni predmet</w:t>
      </w: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Default="0079695C" w:rsidP="0079695C">
      <w:pPr>
        <w:spacing w:after="0" w:line="240" w:lineRule="auto"/>
        <w:jc w:val="both"/>
        <w:rPr>
          <w:rFonts w:ascii="Calibri" w:eastAsia="Times New Roman" w:hAnsi="Calibri" w:cs="Calibri"/>
          <w:sz w:val="18"/>
          <w:szCs w:val="18"/>
          <w:lang w:eastAsia="sl-SI"/>
        </w:rPr>
      </w:pPr>
    </w:p>
    <w:p w:rsidR="00490623" w:rsidRPr="0079695C" w:rsidRDefault="00490623"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spacing w:after="0" w:line="240" w:lineRule="auto"/>
        <w:jc w:val="both"/>
        <w:rPr>
          <w:rFonts w:ascii="Calibri" w:eastAsia="Times New Roman" w:hAnsi="Calibri" w:cs="Calibri"/>
          <w:sz w:val="18"/>
          <w:szCs w:val="18"/>
          <w:lang w:eastAsia="sl-SI"/>
        </w:rPr>
      </w:pPr>
    </w:p>
    <w:p w:rsidR="0079695C" w:rsidRPr="0079695C" w:rsidRDefault="0079695C" w:rsidP="0079695C">
      <w:pPr>
        <w:pBdr>
          <w:top w:val="single" w:sz="4" w:space="1" w:color="auto"/>
          <w:left w:val="single" w:sz="4" w:space="4" w:color="auto"/>
          <w:bottom w:val="single" w:sz="4" w:space="1" w:color="auto"/>
          <w:right w:val="single" w:sz="4" w:space="4" w:color="auto"/>
        </w:pBdr>
        <w:shd w:val="clear" w:color="auto" w:fill="92D050"/>
        <w:spacing w:after="240" w:line="345" w:lineRule="atLeast"/>
        <w:jc w:val="both"/>
        <w:rPr>
          <w:rFonts w:ascii="Calibri" w:eastAsia="Times New Roman" w:hAnsi="Calibri" w:cs="Calibri"/>
          <w:b/>
          <w:sz w:val="36"/>
          <w:szCs w:val="36"/>
          <w:lang w:eastAsia="sl-SI"/>
        </w:rPr>
      </w:pPr>
      <w:r w:rsidRPr="0079695C">
        <w:rPr>
          <w:rFonts w:ascii="Calibri" w:eastAsia="Times New Roman" w:hAnsi="Calibri" w:cs="Calibri"/>
          <w:sz w:val="36"/>
          <w:szCs w:val="36"/>
          <w:lang w:eastAsia="sl-SI"/>
        </w:rPr>
        <w:lastRenderedPageBreak/>
        <w:t> </w:t>
      </w:r>
      <w:r w:rsidRPr="0079695C">
        <w:rPr>
          <w:rFonts w:ascii="Calibri" w:eastAsia="Times New Roman" w:hAnsi="Calibri" w:cs="Calibri"/>
          <w:b/>
          <w:sz w:val="36"/>
          <w:szCs w:val="36"/>
          <w:lang w:eastAsia="sl-SI"/>
        </w:rPr>
        <w:t xml:space="preserve"> </w:t>
      </w:r>
    </w:p>
    <w:p w:rsidR="0079695C" w:rsidRPr="0079695C" w:rsidRDefault="0079695C" w:rsidP="0079695C">
      <w:pPr>
        <w:pBdr>
          <w:top w:val="single" w:sz="4" w:space="1" w:color="auto"/>
          <w:left w:val="single" w:sz="4" w:space="4" w:color="auto"/>
          <w:bottom w:val="single" w:sz="4" w:space="1" w:color="auto"/>
          <w:right w:val="single" w:sz="4" w:space="4" w:color="auto"/>
        </w:pBdr>
        <w:shd w:val="clear" w:color="auto" w:fill="92D050"/>
        <w:spacing w:after="240" w:line="345" w:lineRule="atLeast"/>
        <w:jc w:val="both"/>
        <w:rPr>
          <w:rFonts w:ascii="Calibri" w:eastAsia="Times New Roman" w:hAnsi="Calibri" w:cs="Calibri"/>
          <w:b/>
          <w:sz w:val="36"/>
          <w:szCs w:val="36"/>
          <w:lang w:eastAsia="sl-SI"/>
        </w:rPr>
      </w:pPr>
      <w:r w:rsidRPr="0079695C">
        <w:rPr>
          <w:rFonts w:ascii="Calibri" w:eastAsia="Times New Roman" w:hAnsi="Calibri" w:cs="Calibri"/>
          <w:b/>
          <w:sz w:val="36"/>
          <w:szCs w:val="36"/>
          <w:lang w:eastAsia="sl-SI"/>
        </w:rPr>
        <w:t>OBVEZNI IZBIRNI PREDMETI V 7., 8., 9. RAZREDU</w:t>
      </w:r>
    </w:p>
    <w:p w:rsidR="0079695C" w:rsidRPr="0079695C" w:rsidRDefault="0079695C" w:rsidP="0079695C">
      <w:pPr>
        <w:pBdr>
          <w:top w:val="single" w:sz="4" w:space="1" w:color="auto"/>
          <w:left w:val="single" w:sz="4" w:space="4" w:color="auto"/>
          <w:bottom w:val="single" w:sz="4" w:space="1" w:color="auto"/>
          <w:right w:val="single" w:sz="4" w:space="4" w:color="auto"/>
        </w:pBdr>
        <w:shd w:val="clear" w:color="auto" w:fill="92D050"/>
        <w:spacing w:after="240" w:line="345" w:lineRule="atLeast"/>
        <w:jc w:val="both"/>
        <w:rPr>
          <w:rFonts w:ascii="Calibri" w:eastAsia="Times New Roman" w:hAnsi="Calibri" w:cs="Calibri"/>
          <w:b/>
          <w:sz w:val="36"/>
          <w:szCs w:val="36"/>
          <w:lang w:eastAsia="sl-SI"/>
        </w:rPr>
      </w:pPr>
    </w:p>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keepNext/>
        <w:pBdr>
          <w:top w:val="single" w:sz="4" w:space="1" w:color="auto"/>
          <w:left w:val="single" w:sz="4" w:space="4" w:color="auto"/>
          <w:bottom w:val="single" w:sz="4" w:space="1" w:color="auto"/>
          <w:right w:val="single" w:sz="4" w:space="4" w:color="auto"/>
        </w:pBdr>
        <w:shd w:val="clear" w:color="auto" w:fill="EAF1DD"/>
        <w:spacing w:after="0" w:line="240" w:lineRule="auto"/>
        <w:jc w:val="both"/>
        <w:outlineLvl w:val="0"/>
        <w:rPr>
          <w:rFonts w:ascii="Calibri" w:eastAsia="Times New Roman" w:hAnsi="Calibri" w:cs="Calibri"/>
          <w:b/>
          <w:sz w:val="28"/>
          <w:szCs w:val="28"/>
          <w:lang w:eastAsia="sl-SI"/>
        </w:rPr>
      </w:pPr>
      <w:bookmarkStart w:id="16" w:name="_Toc101521444"/>
      <w:bookmarkStart w:id="17" w:name="_Toc101527173"/>
      <w:r w:rsidRPr="0079695C">
        <w:rPr>
          <w:rFonts w:ascii="Calibri" w:eastAsia="Times New Roman" w:hAnsi="Calibri" w:cs="Calibri"/>
          <w:b/>
          <w:sz w:val="32"/>
          <w:szCs w:val="32"/>
          <w:lang w:eastAsia="sl-SI"/>
        </w:rPr>
        <w:t xml:space="preserve">        </w:t>
      </w:r>
      <w:r w:rsidRPr="0079695C">
        <w:rPr>
          <w:rFonts w:ascii="Calibri" w:eastAsia="Times New Roman" w:hAnsi="Calibri" w:cs="Calibri"/>
          <w:b/>
          <w:color w:val="92D050"/>
          <w:sz w:val="28"/>
          <w:szCs w:val="28"/>
          <w:shd w:val="clear" w:color="auto" w:fill="FFFFFF"/>
          <w:lang w:eastAsia="sl-SI"/>
        </w:rPr>
        <w:t>DRUŽBOSLOVNO HUMANISTIČNO PODROČJE</w:t>
      </w:r>
      <w:bookmarkEnd w:id="16"/>
      <w:bookmarkEnd w:id="17"/>
    </w:p>
    <w:p w:rsidR="0079695C" w:rsidRPr="0079695C" w:rsidRDefault="0079695C" w:rsidP="0079695C">
      <w:pPr>
        <w:spacing w:after="0" w:line="240" w:lineRule="auto"/>
        <w:jc w:val="both"/>
        <w:rPr>
          <w:rFonts w:ascii="Calibri" w:eastAsia="Times New Roman" w:hAnsi="Calibri" w:cs="Calibri"/>
          <w:sz w:val="32"/>
          <w:szCs w:val="32"/>
          <w:lang w:eastAsia="sl-SI"/>
        </w:rPr>
      </w:pPr>
    </w:p>
    <w:tbl>
      <w:tblPr>
        <w:tblW w:w="9356"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4678"/>
        <w:gridCol w:w="4678"/>
      </w:tblGrid>
      <w:tr w:rsidR="0079695C" w:rsidRPr="0079695C" w:rsidTr="007559BC">
        <w:trPr>
          <w:trHeight w:val="1778"/>
        </w:trPr>
        <w:tc>
          <w:tcPr>
            <w:tcW w:w="4678" w:type="dxa"/>
            <w:shd w:val="clear" w:color="auto" w:fill="auto"/>
            <w:tcMar>
              <w:top w:w="0" w:type="dxa"/>
              <w:left w:w="108" w:type="dxa"/>
              <w:bottom w:w="0" w:type="dxa"/>
              <w:right w:w="108" w:type="dxa"/>
            </w:tcMar>
          </w:tcPr>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rPr>
            </w:pPr>
            <w:r w:rsidRPr="0079695C">
              <w:rPr>
                <w:rFonts w:ascii="Calibri" w:eastAsia="Calibri" w:hAnsi="Calibri" w:cs="Times New Roman"/>
                <w:sz w:val="24"/>
                <w:szCs w:val="24"/>
                <w:lang w:eastAsia="sl-SI"/>
              </w:rPr>
              <w:t xml:space="preserve">ITALIJANŠČINA I, II, III </w:t>
            </w: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rPr>
            </w:pPr>
            <w:r w:rsidRPr="0079695C">
              <w:rPr>
                <w:rFonts w:ascii="Calibri" w:eastAsia="Calibri" w:hAnsi="Calibri" w:cs="Times New Roman"/>
                <w:sz w:val="24"/>
                <w:szCs w:val="24"/>
                <w:lang w:eastAsia="sl-SI"/>
              </w:rPr>
              <w:t> </w:t>
            </w: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lang w:eastAsia="sl-SI"/>
              </w:rPr>
            </w:pPr>
            <w:r w:rsidRPr="0079695C">
              <w:rPr>
                <w:rFonts w:ascii="Calibri" w:eastAsia="Calibri" w:hAnsi="Calibri" w:cs="Times New Roman"/>
                <w:sz w:val="24"/>
                <w:szCs w:val="24"/>
                <w:lang w:eastAsia="sl-SI"/>
              </w:rPr>
              <w:t>Tedensko število ur: 2</w:t>
            </w: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lang w:eastAsia="sl-SI"/>
              </w:rPr>
            </w:pPr>
            <w:r w:rsidRPr="0079695C">
              <w:rPr>
                <w:rFonts w:ascii="Calibri" w:eastAsia="Calibri" w:hAnsi="Calibri" w:cs="Times New Roman"/>
                <w:sz w:val="24"/>
                <w:szCs w:val="24"/>
                <w:lang w:eastAsia="sl-SI"/>
              </w:rPr>
              <w:t>Trajanje: triletni predmet, lahko tudi krajši</w:t>
            </w: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rPr>
            </w:pPr>
            <w:r w:rsidRPr="0079695C">
              <w:rPr>
                <w:rFonts w:ascii="Calibri" w:eastAsia="Calibri" w:hAnsi="Calibri" w:cs="Times New Roman"/>
                <w:sz w:val="24"/>
                <w:szCs w:val="24"/>
                <w:lang w:eastAsia="sl-SI"/>
              </w:rPr>
              <w:t>Razred:7,  8. in 9.</w:t>
            </w:r>
          </w:p>
        </w:tc>
        <w:tc>
          <w:tcPr>
            <w:tcW w:w="4678" w:type="dxa"/>
            <w:shd w:val="clear" w:color="auto" w:fill="auto"/>
            <w:tcMar>
              <w:top w:w="0" w:type="dxa"/>
              <w:left w:w="108" w:type="dxa"/>
              <w:bottom w:w="0" w:type="dxa"/>
              <w:right w:w="108" w:type="dxa"/>
            </w:tcMar>
          </w:tcPr>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rPr>
            </w:pPr>
            <w:r w:rsidRPr="0079695C">
              <w:rPr>
                <w:rFonts w:ascii="Calibri" w:eastAsia="Calibri" w:hAnsi="Calibri" w:cs="Times New Roman"/>
                <w:noProof/>
                <w:sz w:val="24"/>
                <w:szCs w:val="24"/>
                <w:lang w:eastAsia="sl-SI"/>
              </w:rPr>
              <w:drawing>
                <wp:anchor distT="0" distB="0" distL="114300" distR="114300" simplePos="0" relativeHeight="251661312" behindDoc="0" locked="0" layoutInCell="1" allowOverlap="1" wp14:anchorId="2FD4536F" wp14:editId="7F91A27C">
                  <wp:simplePos x="0" y="0"/>
                  <wp:positionH relativeFrom="column">
                    <wp:posOffset>137795</wp:posOffset>
                  </wp:positionH>
                  <wp:positionV relativeFrom="paragraph">
                    <wp:posOffset>111125</wp:posOffset>
                  </wp:positionV>
                  <wp:extent cx="1691640" cy="868680"/>
                  <wp:effectExtent l="0" t="0" r="3810" b="7620"/>
                  <wp:wrapTight wrapText="bothSides">
                    <wp:wrapPolygon edited="0">
                      <wp:start x="0" y="0"/>
                      <wp:lineTo x="0" y="21316"/>
                      <wp:lineTo x="21405" y="21316"/>
                      <wp:lineTo x="21405" y="0"/>
                      <wp:lineTo x="0" y="0"/>
                    </wp:wrapPolygon>
                  </wp:wrapTight>
                  <wp:docPr id="8" name="Slika 12" descr="Italian Language Stock Photos And Images - 123R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91640" cy="8686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r>
    </w:tbl>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rPr>
      </w:pP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lang w:eastAsia="sl-SI"/>
        </w:rPr>
      </w:pPr>
      <w:r w:rsidRPr="0079695C">
        <w:rPr>
          <w:rFonts w:ascii="Calibri" w:eastAsia="Calibri" w:hAnsi="Calibri" w:cs="Times New Roman"/>
          <w:sz w:val="24"/>
          <w:szCs w:val="24"/>
          <w:lang w:eastAsia="sl-SI"/>
        </w:rPr>
        <w:t>NUTELLA, PIZZA, GELATO, TIRAMISÙ, PANNA COTTA, JUVENTUS, FERRARI,  BARILLA, VALENTINO ROSSI, PINOCCHIO, CIAO, AMORE…</w:t>
      </w: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lang w:eastAsia="sl-SI"/>
        </w:rPr>
      </w:pPr>
      <w:r w:rsidRPr="0079695C">
        <w:rPr>
          <w:rFonts w:ascii="Calibri" w:eastAsia="Calibri" w:hAnsi="Calibri" w:cs="Times New Roman"/>
          <w:sz w:val="24"/>
          <w:szCs w:val="24"/>
          <w:lang w:eastAsia="sl-SI"/>
        </w:rPr>
        <w:t>Morda že poznate kakšno italijansko besedo?</w:t>
      </w: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lang w:eastAsia="sl-SI"/>
        </w:rPr>
      </w:pPr>
      <w:r w:rsidRPr="0079695C">
        <w:rPr>
          <w:rFonts w:ascii="Calibri" w:eastAsia="Calibri" w:hAnsi="Calibri" w:cs="Times New Roman"/>
          <w:sz w:val="24"/>
          <w:szCs w:val="24"/>
          <w:lang w:eastAsia="sl-SI"/>
        </w:rPr>
        <w:t>Italijanščina je en najlepših in najbolj melodičnih jezikov, ki ga zlahka razumemo in se ga lahko hitro naučimo.</w:t>
      </w: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rPr>
      </w:pPr>
      <w:r w:rsidRPr="0079695C">
        <w:rPr>
          <w:rFonts w:ascii="Calibri" w:eastAsia="Calibri" w:hAnsi="Calibri" w:cs="Times New Roman"/>
          <w:sz w:val="24"/>
          <w:szCs w:val="24"/>
          <w:lang w:eastAsia="sl-SI"/>
        </w:rPr>
        <w:t>KOMU JE PREDMET NAMENJEN? Nekaterim je jezik blizu, ker ga občasno uporabljajo njihovi starši, stari starši ali sorodniki, drugim je všeč španščina, ki je italijanščini zelo podoben jezik, tretji pa bi se radi naučili kaj zanimivega in uporabnega. Italijanščina je namenjena vsem učencem, ki imajo veselje do učenja tujih jezikov. Predmet lahko obiskujejo učenci, ki so italijanščino že obiskovali, in tisti, ki nimajo predznanja in so popolni začetniki. Omejitev ni! Učenec lahko po enem ali dveh letih učenja tujega jezika izstopi in prav tako lahko z učenjem začne tudi v 8. ali 9. razredu, če ima ustrezno predznanje. Predhodno znanje italijanščine vam bo nedvomno olajšalo delo pri pouku tujega jezika tudi pri nadaljnjem izobraževanju, saj je v večini primorskih srednjih šol italijanščina drugi ali pa celo prvi tuji jezik.</w:t>
      </w: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lang w:eastAsia="sl-SI"/>
        </w:rPr>
      </w:pP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rPr>
      </w:pPr>
      <w:r w:rsidRPr="0079695C">
        <w:rPr>
          <w:rFonts w:ascii="Calibri" w:eastAsia="Calibri" w:hAnsi="Calibri" w:cs="Times New Roman"/>
          <w:sz w:val="24"/>
          <w:szCs w:val="24"/>
          <w:lang w:eastAsia="sl-SI"/>
        </w:rPr>
        <w:t>POTEK POUKA: Pri pouku italijanščine učenec razvija spretnosti razumevanja, ustnega sporočanja, branja in pisanja ter spoznava italijansko kulturo (tudi s pomočjo ekskurzij). Učimo se osnovnih sporazumevalnih vzorcev, snov jemljemo počasi, pouk pa poteka v manjših skupinah in sproščenem vzdušju. Ure popestrimo s poslušanjem pesmi, ogledi filmov, serij, pripravo tipičnih italijanskih jedi, uporabo interaktivnih računalniških nalog, ekskurzijo po Italiji in še in še.</w:t>
      </w:r>
    </w:p>
    <w:p w:rsidR="0079695C" w:rsidRPr="0079695C" w:rsidRDefault="0079695C" w:rsidP="0079695C">
      <w:pPr>
        <w:suppressAutoHyphens/>
        <w:autoSpaceDN w:val="0"/>
        <w:spacing w:after="0" w:line="240" w:lineRule="auto"/>
        <w:jc w:val="both"/>
        <w:textAlignment w:val="baseline"/>
        <w:rPr>
          <w:rFonts w:ascii="Calibri" w:eastAsia="Calibri" w:hAnsi="Calibri" w:cs="Times New Roman"/>
          <w:sz w:val="24"/>
          <w:szCs w:val="24"/>
          <w:lang w:eastAsia="sl-SI"/>
        </w:rPr>
      </w:pPr>
    </w:p>
    <w:p w:rsidR="0079695C" w:rsidRPr="0079695C" w:rsidRDefault="0079695C" w:rsidP="0079695C">
      <w:pPr>
        <w:suppressAutoHyphens/>
        <w:autoSpaceDN w:val="0"/>
        <w:spacing w:after="0" w:line="240" w:lineRule="auto"/>
        <w:jc w:val="both"/>
        <w:textAlignment w:val="baseline"/>
        <w:rPr>
          <w:rFonts w:ascii="Segoe UI Symbol" w:eastAsia="Calibri" w:hAnsi="Segoe UI Symbol" w:cs="Segoe UI Symbol"/>
          <w:sz w:val="24"/>
          <w:szCs w:val="24"/>
          <w:lang w:eastAsia="sl-SI"/>
        </w:rPr>
      </w:pPr>
      <w:r w:rsidRPr="0079695C">
        <w:rPr>
          <w:rFonts w:ascii="Calibri" w:eastAsia="Calibri" w:hAnsi="Calibri" w:cs="Times New Roman"/>
          <w:sz w:val="24"/>
          <w:szCs w:val="24"/>
          <w:lang w:eastAsia="sl-SI"/>
        </w:rPr>
        <w:t>BENVENUTI k odkrivanju italijanskega jezika in kulture!</w:t>
      </w:r>
    </w:p>
    <w:p w:rsidR="0079695C" w:rsidRPr="0079695C" w:rsidRDefault="0079695C" w:rsidP="0079695C">
      <w:pPr>
        <w:suppressAutoHyphens/>
        <w:autoSpaceDN w:val="0"/>
        <w:spacing w:after="0" w:line="240" w:lineRule="auto"/>
        <w:jc w:val="both"/>
        <w:textAlignment w:val="baseline"/>
        <w:rPr>
          <w:rFonts w:ascii="Segoe UI Symbol" w:eastAsia="Calibri" w:hAnsi="Segoe UI Symbol" w:cs="Segoe UI Symbol"/>
          <w:sz w:val="24"/>
          <w:szCs w:val="24"/>
          <w:lang w:eastAsia="sl-SI"/>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4306"/>
        <w:gridCol w:w="4756"/>
      </w:tblGrid>
      <w:tr w:rsidR="0079695C" w:rsidRPr="0079695C" w:rsidTr="00490623">
        <w:tc>
          <w:tcPr>
            <w:tcW w:w="4306" w:type="dxa"/>
          </w:tcPr>
          <w:p w:rsidR="0079695C" w:rsidRPr="0079695C" w:rsidRDefault="0079695C" w:rsidP="0079695C">
            <w:pPr>
              <w:jc w:val="both"/>
              <w:outlineLvl w:val="1"/>
              <w:rPr>
                <w:rFonts w:cs="Calibri"/>
                <w:b/>
                <w:i/>
                <w:sz w:val="28"/>
                <w:szCs w:val="28"/>
              </w:rPr>
            </w:pPr>
            <w:bookmarkStart w:id="18" w:name="_Toc66671264"/>
            <w:bookmarkStart w:id="19" w:name="_Toc101496991"/>
            <w:bookmarkStart w:id="20" w:name="_Toc101521445"/>
            <w:bookmarkStart w:id="21" w:name="_Toc101527174"/>
            <w:r w:rsidRPr="0079695C">
              <w:rPr>
                <w:rFonts w:cs="Calibri"/>
                <w:b/>
                <w:bCs/>
                <w:i/>
                <w:iCs/>
                <w:sz w:val="28"/>
                <w:szCs w:val="28"/>
              </w:rPr>
              <w:lastRenderedPageBreak/>
              <w:t>VERSTVA IN ETIKA 1</w:t>
            </w:r>
          </w:p>
          <w:p w:rsidR="0079695C" w:rsidRPr="0079695C" w:rsidRDefault="0079695C" w:rsidP="0079695C">
            <w:pPr>
              <w:jc w:val="both"/>
              <w:rPr>
                <w:rFonts w:ascii="Calibri" w:hAnsi="Calibri" w:cs="Calibri"/>
                <w:sz w:val="24"/>
                <w:szCs w:val="24"/>
              </w:rPr>
            </w:pP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Tedensko število ur : 1</w:t>
            </w: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 xml:space="preserve">Trajanje : enoletni predmet </w:t>
            </w:r>
          </w:p>
          <w:p w:rsidR="0079695C" w:rsidRPr="0079695C" w:rsidRDefault="0079695C" w:rsidP="0079695C">
            <w:pPr>
              <w:autoSpaceDE w:val="0"/>
              <w:autoSpaceDN w:val="0"/>
              <w:adjustRightInd w:val="0"/>
              <w:jc w:val="both"/>
              <w:rPr>
                <w:rFonts w:ascii="Calibri" w:hAnsi="Calibri" w:cs="Calibri"/>
                <w:sz w:val="24"/>
                <w:szCs w:val="24"/>
              </w:rPr>
            </w:pPr>
            <w:r w:rsidRPr="0079695C">
              <w:rPr>
                <w:rFonts w:ascii="Calibri" w:hAnsi="Calibri" w:cs="Calibri"/>
                <w:sz w:val="24"/>
                <w:szCs w:val="24"/>
              </w:rPr>
              <w:t>Razred: 7., 8. ali 9. r</w:t>
            </w:r>
          </w:p>
          <w:p w:rsidR="0079695C" w:rsidRPr="0079695C" w:rsidRDefault="0079695C" w:rsidP="0079695C">
            <w:pPr>
              <w:jc w:val="both"/>
              <w:rPr>
                <w:rFonts w:ascii="Calibri" w:hAnsi="Calibri" w:cs="Calibri"/>
                <w:sz w:val="24"/>
                <w:szCs w:val="24"/>
              </w:rPr>
            </w:pPr>
          </w:p>
        </w:tc>
        <w:tc>
          <w:tcPr>
            <w:tcW w:w="4756" w:type="dxa"/>
          </w:tcPr>
          <w:p w:rsidR="0079695C" w:rsidRPr="0079695C" w:rsidRDefault="0079695C" w:rsidP="0079695C">
            <w:pPr>
              <w:jc w:val="both"/>
              <w:rPr>
                <w:rFonts w:ascii="Calibri" w:hAnsi="Calibri" w:cs="Calibri"/>
                <w:sz w:val="24"/>
                <w:szCs w:val="24"/>
              </w:rPr>
            </w:pPr>
            <w:r w:rsidRPr="0079695C">
              <w:rPr>
                <w:noProof/>
              </w:rPr>
              <w:drawing>
                <wp:inline distT="0" distB="0" distL="0" distR="0" wp14:anchorId="11137519" wp14:editId="327FF1E9">
                  <wp:extent cx="2207697" cy="1148040"/>
                  <wp:effectExtent l="0" t="0" r="2540" b="0"/>
                  <wp:docPr id="14" name="Slika 14" descr="VERSTVA IN ETIKA - PREDSTAVI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TVA IN ETIKA - PREDSTAVITE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819" cy="1165784"/>
                          </a:xfrm>
                          <a:prstGeom prst="rect">
                            <a:avLst/>
                          </a:prstGeom>
                          <a:noFill/>
                          <a:ln>
                            <a:noFill/>
                          </a:ln>
                        </pic:spPr>
                      </pic:pic>
                    </a:graphicData>
                  </a:graphic>
                </wp:inline>
              </w:drawing>
            </w:r>
          </w:p>
        </w:tc>
      </w:tr>
    </w:tbl>
    <w:bookmarkEnd w:id="18"/>
    <w:bookmarkEnd w:id="19"/>
    <w:bookmarkEnd w:id="20"/>
    <w:bookmarkEnd w:id="21"/>
    <w:p w:rsidR="0079695C" w:rsidRPr="0079695C" w:rsidRDefault="0079695C" w:rsidP="0079695C">
      <w:pPr>
        <w:keepNext/>
        <w:spacing w:before="240" w:after="60" w:line="240" w:lineRule="auto"/>
        <w:jc w:val="both"/>
        <w:outlineLvl w:val="1"/>
        <w:rPr>
          <w:rFonts w:ascii="Calibri" w:eastAsia="Times New Roman" w:hAnsi="Calibri" w:cs="Calibri"/>
          <w:b/>
          <w:bCs/>
          <w:i/>
          <w:iCs/>
          <w:sz w:val="28"/>
          <w:szCs w:val="28"/>
          <w:lang w:eastAsia="sl-SI"/>
        </w:rPr>
      </w:pPr>
      <w:r w:rsidRPr="0079695C">
        <w:rPr>
          <w:rFonts w:ascii="Calibri" w:eastAsia="Times New Roman" w:hAnsi="Calibri" w:cs="Calibri"/>
          <w:b/>
          <w:bCs/>
          <w:i/>
          <w:iCs/>
          <w:sz w:val="28"/>
          <w:szCs w:val="28"/>
          <w:lang w:eastAsia="sl-SI"/>
        </w:rPr>
        <w:t xml:space="preserve">                                                         </w:t>
      </w:r>
    </w:p>
    <w:p w:rsidR="0079695C" w:rsidRPr="0079695C" w:rsidRDefault="0079695C" w:rsidP="0079695C">
      <w:pPr>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Svoje znanje zgodovine, geografije, umetnosti, vedenj o svetu bomo dopolnili z novimi spoznanji. Govorili bomo o človeku kot posamezniku, o vrednotah, o bontonu,  spoznali druge kulture. Spoznavali bomo etične in moralne vrednote. Cilj je priprava učencev k razumevanju raznolikosti verstev kot sestavine raznolikosti sveta. Izhajamo iz verstva našega okolja in se sprašujemo po njegovih značilnostih. Zastavljali si bomo vprašanja, kdo  je moj vzornik, prepoznavali samopodobo, spoznavali in sprejemali različnosti ljudi, upoštevali vrednosti človeškega življenja, dostojanstva, miru, pravičnosti, osnove pravilnega sporočanja in govorjenja. Brali bomo različne zgodovinske zgodbe, se spoznavali s temeljnimi značilnostmi religij, si ogledali filme s tematiko različnih kultur,  spoznali čudovito govorico simbolov in čustev, saj je tako prisotna v vsakdanjem življenju in z njim prežeti umetniški in zgodovinski tokovi preteklosti in tudi dogodki sodobnega sveta.</w:t>
      </w:r>
    </w:p>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spacing w:after="0" w:line="240" w:lineRule="auto"/>
        <w:jc w:val="both"/>
        <w:rPr>
          <w:rFonts w:ascii="Calibri" w:eastAsia="Times New Roman" w:hAnsi="Calibri" w:cs="Calibri"/>
          <w:sz w:val="24"/>
          <w:szCs w:val="24"/>
          <w:lang w:eastAsia="sl-SI"/>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4520"/>
        <w:gridCol w:w="4542"/>
      </w:tblGrid>
      <w:tr w:rsidR="0079695C" w:rsidRPr="0079695C" w:rsidTr="007559BC">
        <w:tc>
          <w:tcPr>
            <w:tcW w:w="4606" w:type="dxa"/>
          </w:tcPr>
          <w:p w:rsidR="0079695C" w:rsidRPr="0079695C" w:rsidRDefault="0079695C" w:rsidP="0079695C">
            <w:pPr>
              <w:jc w:val="both"/>
              <w:outlineLvl w:val="1"/>
              <w:rPr>
                <w:rFonts w:cs="Calibri"/>
                <w:b/>
                <w:i/>
                <w:sz w:val="28"/>
                <w:szCs w:val="28"/>
              </w:rPr>
            </w:pPr>
            <w:bookmarkStart w:id="22" w:name="_Toc101521455"/>
            <w:bookmarkStart w:id="23" w:name="_Toc101527184"/>
            <w:r w:rsidRPr="0079695C">
              <w:rPr>
                <w:rFonts w:cs="Calibri"/>
                <w:b/>
                <w:i/>
                <w:sz w:val="28"/>
                <w:szCs w:val="28"/>
              </w:rPr>
              <w:t>RETORIKA</w:t>
            </w:r>
          </w:p>
          <w:p w:rsidR="0079695C" w:rsidRPr="0079695C" w:rsidRDefault="0079695C" w:rsidP="0079695C">
            <w:pPr>
              <w:jc w:val="both"/>
              <w:rPr>
                <w:rFonts w:ascii="Calibri" w:hAnsi="Calibri" w:cs="Calibri"/>
                <w:sz w:val="24"/>
                <w:szCs w:val="24"/>
              </w:rPr>
            </w:pP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Tedensko število ur : 1</w:t>
            </w: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 xml:space="preserve">Trajanje : enoletni predmet </w:t>
            </w:r>
          </w:p>
          <w:p w:rsidR="0079695C" w:rsidRPr="0079695C" w:rsidRDefault="0079695C" w:rsidP="0079695C">
            <w:pPr>
              <w:autoSpaceDE w:val="0"/>
              <w:autoSpaceDN w:val="0"/>
              <w:adjustRightInd w:val="0"/>
              <w:jc w:val="both"/>
              <w:rPr>
                <w:rFonts w:ascii="Calibri" w:hAnsi="Calibri" w:cs="Calibri"/>
                <w:sz w:val="24"/>
                <w:szCs w:val="24"/>
              </w:rPr>
            </w:pPr>
            <w:r w:rsidRPr="0079695C">
              <w:rPr>
                <w:rFonts w:ascii="Calibri" w:hAnsi="Calibri" w:cs="Calibri"/>
                <w:sz w:val="24"/>
                <w:szCs w:val="24"/>
              </w:rPr>
              <w:t xml:space="preserve">Razred: 9 </w:t>
            </w:r>
          </w:p>
          <w:p w:rsidR="0079695C" w:rsidRPr="0079695C" w:rsidRDefault="0079695C" w:rsidP="0079695C">
            <w:pPr>
              <w:jc w:val="both"/>
              <w:rPr>
                <w:rFonts w:ascii="Calibri" w:hAnsi="Calibri" w:cs="Calibri"/>
                <w:sz w:val="24"/>
                <w:szCs w:val="24"/>
              </w:rPr>
            </w:pPr>
          </w:p>
        </w:tc>
        <w:tc>
          <w:tcPr>
            <w:tcW w:w="4606" w:type="dxa"/>
          </w:tcPr>
          <w:p w:rsidR="0079695C" w:rsidRPr="0079695C" w:rsidRDefault="0079695C" w:rsidP="0079695C">
            <w:pPr>
              <w:jc w:val="center"/>
              <w:rPr>
                <w:rFonts w:ascii="Calibri" w:hAnsi="Calibri" w:cs="Calibri"/>
                <w:sz w:val="24"/>
                <w:szCs w:val="24"/>
              </w:rPr>
            </w:pPr>
            <w:r w:rsidRPr="0079695C">
              <w:rPr>
                <w:noProof/>
              </w:rPr>
              <w:drawing>
                <wp:inline distT="0" distB="0" distL="0" distR="0" wp14:anchorId="71704977" wp14:editId="7BBF418E">
                  <wp:extent cx="1367625" cy="1209896"/>
                  <wp:effectExtent l="0" t="0" r="4445" b="0"/>
                  <wp:docPr id="20" name="Slika 20" descr="Retorika | OŠ Zbora odposlanc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orika | OŠ Zbora odposlanc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853" cy="1221598"/>
                          </a:xfrm>
                          <a:prstGeom prst="rect">
                            <a:avLst/>
                          </a:prstGeom>
                          <a:noFill/>
                          <a:ln>
                            <a:noFill/>
                          </a:ln>
                        </pic:spPr>
                      </pic:pic>
                    </a:graphicData>
                  </a:graphic>
                </wp:inline>
              </w:drawing>
            </w:r>
          </w:p>
        </w:tc>
      </w:tr>
      <w:bookmarkEnd w:id="22"/>
      <w:bookmarkEnd w:id="23"/>
    </w:tbl>
    <w:p w:rsidR="0079695C" w:rsidRPr="0079695C" w:rsidRDefault="0079695C" w:rsidP="0079695C">
      <w:pPr>
        <w:spacing w:after="0" w:line="240" w:lineRule="auto"/>
        <w:jc w:val="both"/>
        <w:outlineLvl w:val="1"/>
        <w:rPr>
          <w:rFonts w:ascii="Calibri" w:eastAsia="Times New Roman" w:hAnsi="Calibri" w:cs="Calibri"/>
          <w:b/>
          <w:i/>
          <w:sz w:val="32"/>
          <w:szCs w:val="32"/>
          <w:lang w:eastAsia="sl-SI"/>
        </w:rPr>
      </w:pPr>
    </w:p>
    <w:p w:rsidR="0079695C" w:rsidRPr="0079695C" w:rsidRDefault="0079695C" w:rsidP="0079695C">
      <w:pPr>
        <w:spacing w:after="0" w:line="276" w:lineRule="auto"/>
        <w:jc w:val="both"/>
        <w:rPr>
          <w:rFonts w:ascii="Calibri" w:eastAsia="Times New Roman" w:hAnsi="Calibri" w:cs="Calibri"/>
          <w:sz w:val="20"/>
          <w:szCs w:val="20"/>
          <w:lang w:eastAsia="sl-SI"/>
        </w:rPr>
      </w:pPr>
    </w:p>
    <w:p w:rsidR="0079695C" w:rsidRPr="0079695C" w:rsidRDefault="0079695C" w:rsidP="0079695C">
      <w:pPr>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Retorika je disciplina, ki spremlja tako rekoč celotno človeško zgodovino, uči nas samostojnega, koherentnega in kritičnega oblikovanja in izražanja stališč, kar je tudi poglavitni cilj predmeta, ki se lahko </w:t>
      </w:r>
      <w:r w:rsidRPr="0079695C">
        <w:rPr>
          <w:rFonts w:ascii="Calibri" w:eastAsia="Times New Roman" w:hAnsi="Calibri" w:cs="Calibri"/>
          <w:sz w:val="24"/>
          <w:szCs w:val="24"/>
          <w:u w:val="single"/>
          <w:lang w:eastAsia="sl-SI"/>
        </w:rPr>
        <w:t>izvaja v 9. razredu</w:t>
      </w:r>
      <w:r w:rsidRPr="0079695C">
        <w:rPr>
          <w:rFonts w:ascii="Calibri" w:eastAsia="Times New Roman" w:hAnsi="Calibri" w:cs="Calibri"/>
          <w:sz w:val="24"/>
          <w:szCs w:val="24"/>
          <w:lang w:eastAsia="sl-SI"/>
        </w:rPr>
        <w:t>, in sicer enkrat tedensko.</w:t>
      </w:r>
    </w:p>
    <w:p w:rsidR="0079695C" w:rsidRPr="0079695C" w:rsidRDefault="0079695C" w:rsidP="0079695C">
      <w:pPr>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Učenci pri predmetu spoznavanju, kaj je retorika in zakaj se jo je koristno učiti; spoznavajo etiko dialoga ali argumentacijo ter se (na)učijo razlikovati med dobrim in slabimi argumenti; z različnimi retoričnimi tehnikami se (na)učijo oblikovati prepričljive govore ter veliko govorno nastopajo.</w:t>
      </w:r>
    </w:p>
    <w:p w:rsidR="0079695C" w:rsidRPr="0079695C" w:rsidRDefault="0079695C" w:rsidP="0079695C">
      <w:pPr>
        <w:spacing w:after="0" w:line="276" w:lineRule="auto"/>
        <w:jc w:val="both"/>
        <w:rPr>
          <w:rFonts w:ascii="Calibri" w:eastAsia="Times New Roman" w:hAnsi="Calibri" w:cs="Calibri"/>
          <w:sz w:val="24"/>
          <w:szCs w:val="24"/>
          <w:lang w:eastAsia="sl-SI"/>
        </w:rPr>
      </w:pPr>
    </w:p>
    <w:p w:rsidR="0079695C" w:rsidRPr="0079695C" w:rsidRDefault="0079695C" w:rsidP="0079695C">
      <w:pPr>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Glavni cilj predmeta je, da se učenci (na)učijo javnega nastopanja, izražanja svojih stališč ter učinkovitega prepričevanja ter argumentiranja, kar je učencem v veliko pomoč tudi pri drugih predmetih in vsakdanjem življenju.</w:t>
      </w:r>
    </w:p>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spacing w:after="0" w:line="240" w:lineRule="auto"/>
        <w:jc w:val="both"/>
        <w:rPr>
          <w:rFonts w:ascii="Calibri" w:eastAsia="Times New Roman" w:hAnsi="Calibri" w:cs="Calibri"/>
          <w:sz w:val="20"/>
          <w:szCs w:val="20"/>
          <w:lang w:eastAsia="sl-SI"/>
        </w:rPr>
      </w:pPr>
    </w:p>
    <w:tbl>
      <w:tblPr>
        <w:tblStyle w:val="Tabelamrea"/>
        <w:tblW w:w="0" w:type="auto"/>
        <w:tblLook w:val="04A0" w:firstRow="1" w:lastRow="0" w:firstColumn="1" w:lastColumn="0" w:noHBand="0" w:noVBand="1"/>
      </w:tblPr>
      <w:tblGrid>
        <w:gridCol w:w="4514"/>
        <w:gridCol w:w="4548"/>
      </w:tblGrid>
      <w:tr w:rsidR="00FD234A" w:rsidRPr="00FD234A" w:rsidTr="003B7D70">
        <w:tc>
          <w:tcPr>
            <w:tcW w:w="4514" w:type="dxa"/>
          </w:tcPr>
          <w:p w:rsidR="00FD234A" w:rsidRPr="00FD234A" w:rsidRDefault="00FD234A" w:rsidP="00FD234A">
            <w:pPr>
              <w:keepNext/>
              <w:spacing w:before="240" w:after="60"/>
              <w:outlineLvl w:val="1"/>
              <w:rPr>
                <w:rFonts w:asciiTheme="minorHAnsi" w:hAnsiTheme="minorHAnsi" w:cstheme="minorHAnsi"/>
                <w:b/>
                <w:bCs/>
                <w:i/>
                <w:iCs/>
                <w:sz w:val="28"/>
                <w:szCs w:val="28"/>
              </w:rPr>
            </w:pPr>
            <w:bookmarkStart w:id="24" w:name="_Toc66671269"/>
            <w:bookmarkStart w:id="25" w:name="_Toc101496996"/>
            <w:bookmarkStart w:id="26" w:name="_Toc101521449"/>
            <w:bookmarkStart w:id="27" w:name="_Toc101527178"/>
            <w:r w:rsidRPr="00FD234A">
              <w:rPr>
                <w:rFonts w:asciiTheme="minorHAnsi" w:hAnsiTheme="minorHAnsi" w:cstheme="minorHAnsi"/>
                <w:b/>
                <w:bCs/>
                <w:i/>
                <w:iCs/>
                <w:sz w:val="28"/>
                <w:szCs w:val="28"/>
              </w:rPr>
              <w:lastRenderedPageBreak/>
              <w:t>LITERARNI KLUB</w:t>
            </w:r>
            <w:r w:rsidRPr="00FD234A">
              <w:rPr>
                <w:rFonts w:asciiTheme="minorHAnsi" w:hAnsiTheme="minorHAnsi" w:cstheme="minorHAnsi"/>
                <w:noProof/>
              </w:rPr>
              <w:t xml:space="preserve">                                                                               </w:t>
            </w:r>
          </w:p>
          <w:p w:rsidR="00FD234A" w:rsidRPr="00FD234A" w:rsidRDefault="00FD234A" w:rsidP="00FD234A"/>
          <w:p w:rsidR="00FD234A" w:rsidRPr="00FD234A" w:rsidRDefault="00FD234A" w:rsidP="00FD234A">
            <w:pPr>
              <w:rPr>
                <w:rFonts w:asciiTheme="minorHAnsi" w:hAnsiTheme="minorHAnsi" w:cstheme="minorHAnsi"/>
                <w:sz w:val="24"/>
                <w:szCs w:val="24"/>
              </w:rPr>
            </w:pPr>
            <w:r w:rsidRPr="00FD234A">
              <w:rPr>
                <w:rFonts w:asciiTheme="minorHAnsi" w:hAnsiTheme="minorHAnsi" w:cstheme="minorHAnsi"/>
                <w:sz w:val="24"/>
                <w:szCs w:val="24"/>
              </w:rPr>
              <w:t>Tedensko število ur : 1</w:t>
            </w:r>
          </w:p>
          <w:p w:rsidR="00FD234A" w:rsidRPr="00FD234A" w:rsidRDefault="00FD234A" w:rsidP="00FD234A">
            <w:pPr>
              <w:rPr>
                <w:rFonts w:asciiTheme="minorHAnsi" w:hAnsiTheme="minorHAnsi" w:cstheme="minorHAnsi"/>
                <w:sz w:val="24"/>
                <w:szCs w:val="24"/>
              </w:rPr>
            </w:pPr>
            <w:r w:rsidRPr="00FD234A">
              <w:rPr>
                <w:rFonts w:asciiTheme="minorHAnsi" w:hAnsiTheme="minorHAnsi" w:cstheme="minorHAnsi"/>
                <w:sz w:val="24"/>
                <w:szCs w:val="24"/>
              </w:rPr>
              <w:t xml:space="preserve">Trajanje : enoletni predmet                                                                       </w:t>
            </w:r>
          </w:p>
          <w:p w:rsidR="00FD234A" w:rsidRPr="00FD234A" w:rsidRDefault="00FD234A" w:rsidP="00FD234A">
            <w:pPr>
              <w:autoSpaceDE w:val="0"/>
              <w:autoSpaceDN w:val="0"/>
              <w:adjustRightInd w:val="0"/>
              <w:rPr>
                <w:rFonts w:asciiTheme="minorHAnsi" w:hAnsiTheme="minorHAnsi" w:cstheme="minorHAnsi"/>
                <w:sz w:val="24"/>
                <w:szCs w:val="24"/>
              </w:rPr>
            </w:pPr>
            <w:r w:rsidRPr="00FD234A">
              <w:rPr>
                <w:rFonts w:asciiTheme="minorHAnsi" w:hAnsiTheme="minorHAnsi" w:cstheme="minorHAnsi"/>
                <w:sz w:val="24"/>
                <w:szCs w:val="24"/>
              </w:rPr>
              <w:t xml:space="preserve">Razred:7,  </w:t>
            </w:r>
            <w:smartTag w:uri="urn:schemas-microsoft-com:office:smarttags" w:element="metricconverter">
              <w:smartTagPr>
                <w:attr w:name="ProductID" w:val="8. in"/>
              </w:smartTagPr>
              <w:r w:rsidRPr="00FD234A">
                <w:rPr>
                  <w:rFonts w:asciiTheme="minorHAnsi" w:hAnsiTheme="minorHAnsi" w:cstheme="minorHAnsi"/>
                  <w:sz w:val="24"/>
                  <w:szCs w:val="24"/>
                </w:rPr>
                <w:t>8. in</w:t>
              </w:r>
            </w:smartTag>
            <w:r w:rsidRPr="00FD234A">
              <w:rPr>
                <w:rFonts w:asciiTheme="minorHAnsi" w:hAnsiTheme="minorHAnsi" w:cstheme="minorHAnsi"/>
                <w:sz w:val="24"/>
                <w:szCs w:val="24"/>
              </w:rPr>
              <w:t xml:space="preserve"> 9. </w:t>
            </w:r>
          </w:p>
          <w:p w:rsidR="00FD234A" w:rsidRPr="00FD234A" w:rsidRDefault="00FD234A" w:rsidP="00FD234A">
            <w:pPr>
              <w:rPr>
                <w:sz w:val="24"/>
                <w:szCs w:val="24"/>
              </w:rPr>
            </w:pPr>
          </w:p>
        </w:tc>
        <w:tc>
          <w:tcPr>
            <w:tcW w:w="4548" w:type="dxa"/>
          </w:tcPr>
          <w:p w:rsidR="00FD234A" w:rsidRPr="00FD234A" w:rsidRDefault="00FD234A" w:rsidP="00FD234A">
            <w:pPr>
              <w:jc w:val="center"/>
              <w:rPr>
                <w:sz w:val="24"/>
                <w:szCs w:val="24"/>
              </w:rPr>
            </w:pPr>
            <w:r w:rsidRPr="00FD234A">
              <w:rPr>
                <w:noProof/>
              </w:rPr>
              <w:drawing>
                <wp:inline distT="0" distB="0" distL="0" distR="0" wp14:anchorId="6D44DC0B" wp14:editId="05BA81CB">
                  <wp:extent cx="1501140" cy="1202248"/>
                  <wp:effectExtent l="0" t="0" r="3810" b="0"/>
                  <wp:docPr id="19" name="Slika 19" descr="Rezultat iskanja slik za clipart litera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clipart literar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523" cy="1215369"/>
                          </a:xfrm>
                          <a:prstGeom prst="rect">
                            <a:avLst/>
                          </a:prstGeom>
                          <a:noFill/>
                          <a:ln>
                            <a:noFill/>
                          </a:ln>
                        </pic:spPr>
                      </pic:pic>
                    </a:graphicData>
                  </a:graphic>
                </wp:inline>
              </w:drawing>
            </w:r>
          </w:p>
        </w:tc>
      </w:tr>
    </w:tbl>
    <w:p w:rsidR="00FD234A" w:rsidRDefault="00FD234A" w:rsidP="00FD234A">
      <w:pPr>
        <w:spacing w:after="0" w:line="240" w:lineRule="auto"/>
        <w:jc w:val="both"/>
        <w:rPr>
          <w:rFonts w:ascii="Times New Roman" w:eastAsia="Times New Roman" w:hAnsi="Times New Roman" w:cs="Times New Roman"/>
          <w:sz w:val="24"/>
          <w:szCs w:val="24"/>
          <w:lang w:eastAsia="sl-SI"/>
        </w:rPr>
      </w:pPr>
      <w:bookmarkStart w:id="28" w:name="_Toc66671262"/>
      <w:bookmarkStart w:id="29" w:name="_Toc101496989"/>
      <w:bookmarkStart w:id="30" w:name="_Toc101521460"/>
      <w:bookmarkStart w:id="31" w:name="_Toc101527190"/>
    </w:p>
    <w:p w:rsidR="00905694" w:rsidRDefault="00FD234A" w:rsidP="00FD234A">
      <w:pPr>
        <w:spacing w:after="0" w:line="276" w:lineRule="auto"/>
        <w:jc w:val="both"/>
        <w:rPr>
          <w:rFonts w:eastAsia="Times New Roman" w:cstheme="minorHAnsi"/>
          <w:sz w:val="24"/>
          <w:szCs w:val="24"/>
          <w:lang w:eastAsia="sl-SI"/>
        </w:rPr>
      </w:pPr>
      <w:r w:rsidRPr="00FD234A">
        <w:rPr>
          <w:rFonts w:eastAsia="Times New Roman" w:cstheme="minorHAnsi"/>
          <w:sz w:val="24"/>
          <w:szCs w:val="24"/>
          <w:lang w:eastAsia="sl-SI"/>
        </w:rPr>
        <w:t xml:space="preserve">Predmet Literarni klub je nadgradnja predmeta slovenščina. Namenjen je posebni ciljni skupini učencev, ki imajo radi literaturo, radi berejo ali ustvarjajo svoja besedila. Predmet obsega dve področji : branje, kjer učitelj priporoča primerna besedila, sprejema pa tudi njihove pobude za lastno branje in leposlovno pisanje, ki zajema poustvarjalno in ustvarjalno pisanje učencev, najboljša besedila se predstavijo in razstavijo.  </w:t>
      </w:r>
    </w:p>
    <w:p w:rsidR="00FD234A" w:rsidRPr="00FD234A" w:rsidRDefault="00FD234A" w:rsidP="00FD234A">
      <w:pPr>
        <w:spacing w:after="0" w:line="276" w:lineRule="auto"/>
        <w:jc w:val="both"/>
        <w:rPr>
          <w:rFonts w:eastAsia="Times New Roman" w:cstheme="minorHAnsi"/>
          <w:sz w:val="24"/>
          <w:szCs w:val="24"/>
          <w:lang w:eastAsia="sl-SI"/>
        </w:rPr>
      </w:pPr>
      <w:r w:rsidRPr="00905694">
        <w:rPr>
          <w:rFonts w:eastAsia="Times New Roman" w:cstheme="minorHAnsi"/>
          <w:b/>
          <w:sz w:val="24"/>
          <w:szCs w:val="24"/>
          <w:u w:val="single"/>
          <w:lang w:eastAsia="sl-SI"/>
        </w:rPr>
        <w:t>Cilji predmeta so</w:t>
      </w:r>
      <w:r w:rsidRPr="00FD234A">
        <w:rPr>
          <w:rFonts w:eastAsia="Times New Roman" w:cstheme="minorHAnsi"/>
          <w:sz w:val="24"/>
          <w:szCs w:val="24"/>
          <w:lang w:eastAsia="sl-SI"/>
        </w:rPr>
        <w:t xml:space="preserve"> : razvijanje pozitivnega odnosa do književnosti, razvijanje zanimanja za sprejemanje različnih književnih zvrsti, razmišljajoče sprejemanje umetnostnih besedil in njih vrednotenje, pisanje o lastnih presojah in doživljanju, pridobivanje literarnih pojmov in interpretiranje besedil. Predmet je enoleten in se lahko izvaja v 7., 8. ali 9. razredu. </w:t>
      </w:r>
    </w:p>
    <w:p w:rsidR="00FD234A" w:rsidRPr="00FD234A" w:rsidRDefault="00FD234A" w:rsidP="00FD234A">
      <w:pPr>
        <w:spacing w:after="0" w:line="276" w:lineRule="auto"/>
        <w:jc w:val="both"/>
        <w:rPr>
          <w:rFonts w:eastAsia="Times New Roman" w:cstheme="minorHAnsi"/>
          <w:sz w:val="24"/>
          <w:szCs w:val="24"/>
          <w:lang w:eastAsia="sl-SI"/>
        </w:rPr>
      </w:pPr>
    </w:p>
    <w:bookmarkEnd w:id="28"/>
    <w:bookmarkEnd w:id="29"/>
    <w:bookmarkEnd w:id="30"/>
    <w:bookmarkEnd w:id="31"/>
    <w:p w:rsidR="00FD234A" w:rsidRPr="00FD234A" w:rsidRDefault="00FD234A" w:rsidP="00FD234A">
      <w:pPr>
        <w:keepNext/>
        <w:spacing w:before="240" w:after="60" w:line="240" w:lineRule="auto"/>
        <w:outlineLvl w:val="1"/>
        <w:rPr>
          <w:rFonts w:eastAsia="Times New Roman" w:cstheme="minorHAnsi"/>
          <w:b/>
          <w:bCs/>
          <w:i/>
          <w:iCs/>
          <w:sz w:val="24"/>
          <w:szCs w:val="24"/>
          <w:lang w:eastAsia="sl-SI"/>
        </w:rPr>
      </w:pPr>
    </w:p>
    <w:tbl>
      <w:tblPr>
        <w:tblStyle w:val="Tabelamrea"/>
        <w:tblW w:w="0" w:type="auto"/>
        <w:tblLook w:val="04A0" w:firstRow="1" w:lastRow="0" w:firstColumn="1" w:lastColumn="0" w:noHBand="0" w:noVBand="1"/>
      </w:tblPr>
      <w:tblGrid>
        <w:gridCol w:w="4510"/>
        <w:gridCol w:w="4552"/>
      </w:tblGrid>
      <w:tr w:rsidR="00FD234A" w:rsidRPr="00FD234A" w:rsidTr="00850C0F">
        <w:trPr>
          <w:trHeight w:val="2073"/>
        </w:trPr>
        <w:tc>
          <w:tcPr>
            <w:tcW w:w="4606" w:type="dxa"/>
          </w:tcPr>
          <w:p w:rsidR="00850C0F" w:rsidRDefault="00850C0F" w:rsidP="00FD234A">
            <w:pPr>
              <w:rPr>
                <w:rFonts w:asciiTheme="minorHAnsi" w:hAnsiTheme="minorHAnsi" w:cstheme="minorHAnsi"/>
                <w:b/>
                <w:bCs/>
                <w:i/>
                <w:iCs/>
                <w:sz w:val="28"/>
                <w:szCs w:val="28"/>
              </w:rPr>
            </w:pPr>
          </w:p>
          <w:p w:rsidR="00FD234A" w:rsidRPr="00FD234A" w:rsidRDefault="00FD234A" w:rsidP="00FD234A">
            <w:pPr>
              <w:rPr>
                <w:rFonts w:asciiTheme="minorHAnsi" w:hAnsiTheme="minorHAnsi" w:cstheme="minorHAnsi"/>
                <w:sz w:val="28"/>
                <w:szCs w:val="28"/>
              </w:rPr>
            </w:pPr>
            <w:r w:rsidRPr="00FD234A">
              <w:rPr>
                <w:rFonts w:asciiTheme="minorHAnsi" w:hAnsiTheme="minorHAnsi" w:cstheme="minorHAnsi"/>
                <w:b/>
                <w:bCs/>
                <w:i/>
                <w:iCs/>
                <w:sz w:val="28"/>
                <w:szCs w:val="28"/>
              </w:rPr>
              <w:t xml:space="preserve">ŠOLSKO NOVINARSTVO   </w:t>
            </w:r>
          </w:p>
          <w:p w:rsidR="00FD234A" w:rsidRPr="00FD234A" w:rsidRDefault="00FD234A" w:rsidP="00FD234A">
            <w:pPr>
              <w:rPr>
                <w:rFonts w:asciiTheme="minorHAnsi" w:hAnsiTheme="minorHAnsi" w:cstheme="minorHAnsi"/>
                <w:sz w:val="24"/>
                <w:szCs w:val="24"/>
              </w:rPr>
            </w:pPr>
          </w:p>
          <w:p w:rsidR="00FD234A" w:rsidRPr="00FD234A" w:rsidRDefault="00FD234A" w:rsidP="00FD234A">
            <w:pPr>
              <w:rPr>
                <w:rFonts w:asciiTheme="minorHAnsi" w:hAnsiTheme="minorHAnsi" w:cstheme="minorHAnsi"/>
                <w:sz w:val="24"/>
                <w:szCs w:val="24"/>
              </w:rPr>
            </w:pPr>
            <w:r w:rsidRPr="00FD234A">
              <w:rPr>
                <w:rFonts w:asciiTheme="minorHAnsi" w:hAnsiTheme="minorHAnsi" w:cstheme="minorHAnsi"/>
                <w:sz w:val="24"/>
                <w:szCs w:val="24"/>
              </w:rPr>
              <w:t xml:space="preserve">Tedensko število ur :  1                                                         </w:t>
            </w:r>
          </w:p>
          <w:p w:rsidR="00FD234A" w:rsidRPr="00FD234A" w:rsidRDefault="00FD234A" w:rsidP="00FD234A">
            <w:pPr>
              <w:jc w:val="both"/>
              <w:rPr>
                <w:rFonts w:asciiTheme="minorHAnsi" w:hAnsiTheme="minorHAnsi" w:cstheme="minorHAnsi"/>
                <w:sz w:val="24"/>
                <w:szCs w:val="24"/>
              </w:rPr>
            </w:pPr>
            <w:r w:rsidRPr="00FD234A">
              <w:rPr>
                <w:rFonts w:asciiTheme="minorHAnsi" w:hAnsiTheme="minorHAnsi" w:cstheme="minorHAnsi"/>
                <w:sz w:val="24"/>
                <w:szCs w:val="24"/>
              </w:rPr>
              <w:t>Trajanje : enoletni predmet</w:t>
            </w:r>
          </w:p>
          <w:p w:rsidR="00FD234A" w:rsidRPr="00FD234A" w:rsidRDefault="00FD234A" w:rsidP="00850C0F">
            <w:pPr>
              <w:autoSpaceDE w:val="0"/>
              <w:autoSpaceDN w:val="0"/>
              <w:adjustRightInd w:val="0"/>
              <w:rPr>
                <w:rFonts w:asciiTheme="minorHAnsi" w:hAnsiTheme="minorHAnsi" w:cstheme="minorHAnsi"/>
                <w:b/>
                <w:bCs/>
                <w:i/>
                <w:iCs/>
                <w:sz w:val="24"/>
                <w:szCs w:val="24"/>
              </w:rPr>
            </w:pPr>
            <w:r w:rsidRPr="00FD234A">
              <w:rPr>
                <w:rFonts w:asciiTheme="minorHAnsi" w:hAnsiTheme="minorHAnsi" w:cstheme="minorHAnsi"/>
                <w:sz w:val="24"/>
                <w:szCs w:val="24"/>
              </w:rPr>
              <w:t xml:space="preserve">Razred:7,  </w:t>
            </w:r>
            <w:smartTag w:uri="urn:schemas-microsoft-com:office:smarttags" w:element="metricconverter">
              <w:smartTagPr>
                <w:attr w:name="ProductID" w:val="8. in"/>
              </w:smartTagPr>
              <w:r w:rsidRPr="00FD234A">
                <w:rPr>
                  <w:rFonts w:asciiTheme="minorHAnsi" w:hAnsiTheme="minorHAnsi" w:cstheme="minorHAnsi"/>
                  <w:sz w:val="24"/>
                  <w:szCs w:val="24"/>
                </w:rPr>
                <w:t>8. in</w:t>
              </w:r>
            </w:smartTag>
            <w:r w:rsidRPr="00FD234A">
              <w:rPr>
                <w:rFonts w:asciiTheme="minorHAnsi" w:hAnsiTheme="minorHAnsi" w:cstheme="minorHAnsi"/>
                <w:sz w:val="24"/>
                <w:szCs w:val="24"/>
              </w:rPr>
              <w:t xml:space="preserve"> 9.</w:t>
            </w:r>
          </w:p>
        </w:tc>
        <w:tc>
          <w:tcPr>
            <w:tcW w:w="4606" w:type="dxa"/>
          </w:tcPr>
          <w:p w:rsidR="00FD234A" w:rsidRPr="00FD234A" w:rsidRDefault="00FD234A" w:rsidP="00FD234A">
            <w:pPr>
              <w:keepNext/>
              <w:spacing w:before="240" w:after="60"/>
              <w:jc w:val="center"/>
              <w:outlineLvl w:val="1"/>
              <w:rPr>
                <w:rFonts w:asciiTheme="minorHAnsi" w:hAnsiTheme="minorHAnsi" w:cstheme="minorHAnsi"/>
                <w:b/>
                <w:bCs/>
                <w:i/>
                <w:iCs/>
                <w:sz w:val="24"/>
                <w:szCs w:val="24"/>
              </w:rPr>
            </w:pPr>
            <w:r w:rsidRPr="00FD234A">
              <w:rPr>
                <w:rFonts w:cstheme="minorHAnsi"/>
                <w:noProof/>
                <w:sz w:val="24"/>
                <w:szCs w:val="24"/>
              </w:rPr>
              <w:drawing>
                <wp:inline distT="0" distB="0" distL="0" distR="0" wp14:anchorId="5F11FC85" wp14:editId="501167DC">
                  <wp:extent cx="1820545" cy="1072569"/>
                  <wp:effectExtent l="0" t="0" r="8255" b="0"/>
                  <wp:docPr id="22" name="Slika 22" descr="Rezultat iskanja slik za clipart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clipart newsle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500" cy="1089628"/>
                          </a:xfrm>
                          <a:prstGeom prst="rect">
                            <a:avLst/>
                          </a:prstGeom>
                          <a:noFill/>
                          <a:ln>
                            <a:noFill/>
                          </a:ln>
                        </pic:spPr>
                      </pic:pic>
                    </a:graphicData>
                  </a:graphic>
                </wp:inline>
              </w:drawing>
            </w:r>
          </w:p>
        </w:tc>
      </w:tr>
    </w:tbl>
    <w:p w:rsidR="00FD234A" w:rsidRDefault="00FD234A" w:rsidP="00FD234A">
      <w:pPr>
        <w:spacing w:after="0" w:line="240" w:lineRule="auto"/>
        <w:jc w:val="both"/>
        <w:rPr>
          <w:rFonts w:eastAsia="Times New Roman" w:cstheme="minorHAnsi"/>
          <w:sz w:val="24"/>
          <w:szCs w:val="24"/>
          <w:lang w:eastAsia="sl-SI"/>
        </w:rPr>
      </w:pPr>
    </w:p>
    <w:p w:rsidR="00905694" w:rsidRDefault="00FD234A" w:rsidP="00FD234A">
      <w:pPr>
        <w:spacing w:after="0" w:line="276" w:lineRule="auto"/>
        <w:jc w:val="both"/>
        <w:rPr>
          <w:rFonts w:eastAsia="Times New Roman" w:cstheme="minorHAnsi"/>
          <w:sz w:val="24"/>
          <w:szCs w:val="24"/>
          <w:lang w:eastAsia="sl-SI"/>
        </w:rPr>
      </w:pPr>
      <w:r w:rsidRPr="00FD234A">
        <w:rPr>
          <w:rFonts w:eastAsia="Times New Roman" w:cstheme="minorHAnsi"/>
          <w:sz w:val="24"/>
          <w:szCs w:val="24"/>
          <w:lang w:eastAsia="sl-SI"/>
        </w:rPr>
        <w:t xml:space="preserve">Učenci bodo spoznali osnovne oblike novinarskega sporočanja, se jih naučili kritično brati in sami le-te tvoriti. Cela skupina bo uredniški odbor, izmed njih pa bomo izbrali glavnega urednika, njegovega pomočnika, urednike posameznih rubrik (znanost in tehnika, šport, iz naše šole, vesele strani ...), lastnega fotografa, likovnega in tehničnega urednika, lektorja in korektorja ter celo dokumentalista. Šli se bomo pravo časopisno hišo. Učenci bodo vsako leto izbrali svoji skupini primerno in ljubo ime časopisa. Povabili bomo tudi koga v goste. </w:t>
      </w:r>
    </w:p>
    <w:p w:rsidR="00905694" w:rsidRDefault="00905694" w:rsidP="00FD234A">
      <w:pPr>
        <w:spacing w:after="0" w:line="276" w:lineRule="auto"/>
        <w:jc w:val="both"/>
        <w:rPr>
          <w:rFonts w:eastAsia="Times New Roman" w:cstheme="minorHAnsi"/>
          <w:sz w:val="24"/>
          <w:szCs w:val="24"/>
          <w:lang w:eastAsia="sl-SI"/>
        </w:rPr>
      </w:pPr>
    </w:p>
    <w:p w:rsidR="00FD234A" w:rsidRPr="00FD234A" w:rsidRDefault="00FD234A" w:rsidP="00FD234A">
      <w:pPr>
        <w:spacing w:after="0" w:line="276" w:lineRule="auto"/>
        <w:jc w:val="both"/>
        <w:rPr>
          <w:rFonts w:eastAsia="Times New Roman" w:cstheme="minorHAnsi"/>
          <w:sz w:val="24"/>
          <w:szCs w:val="24"/>
          <w:lang w:eastAsia="sl-SI"/>
        </w:rPr>
      </w:pPr>
      <w:r w:rsidRPr="00FD234A">
        <w:rPr>
          <w:rFonts w:eastAsia="Times New Roman" w:cstheme="minorHAnsi"/>
          <w:sz w:val="24"/>
          <w:szCs w:val="24"/>
          <w:lang w:eastAsia="sl-SI"/>
        </w:rPr>
        <w:t>Namen ni ustvariti šolsko glasilo, lahko pa oblikujemo mini časopise ali internetno stran. Učenci bodo lahko tudi raziskovali, delali intervjuje, fotografirali ... Kot izbirni predmet naj bi bil bolj razbremenitev kot obremenitev učenca, je pa ocenjen (ena ocena na semester).</w:t>
      </w:r>
    </w:p>
    <w:p w:rsidR="00FD234A" w:rsidRPr="00FD234A" w:rsidRDefault="00FD234A" w:rsidP="00FD234A">
      <w:pPr>
        <w:spacing w:after="0" w:line="276" w:lineRule="auto"/>
        <w:jc w:val="both"/>
        <w:rPr>
          <w:rFonts w:eastAsia="Times New Roman" w:cstheme="minorHAnsi"/>
          <w:sz w:val="24"/>
          <w:szCs w:val="24"/>
          <w:lang w:eastAsia="sl-SI"/>
        </w:rPr>
      </w:pPr>
    </w:p>
    <w:p w:rsidR="00FD234A" w:rsidRPr="0079695C" w:rsidRDefault="00FD234A"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spacing w:after="0" w:line="240" w:lineRule="auto"/>
        <w:jc w:val="both"/>
        <w:rPr>
          <w:rFonts w:ascii="Calibri" w:eastAsia="Times New Roman" w:hAnsi="Calibri" w:cs="Calibri"/>
          <w:sz w:val="24"/>
          <w:szCs w:val="24"/>
          <w:lang w:eastAsia="sl-SI"/>
        </w:rPr>
      </w:pPr>
    </w:p>
    <w:bookmarkEnd w:id="24"/>
    <w:bookmarkEnd w:id="25"/>
    <w:bookmarkEnd w:id="26"/>
    <w:bookmarkEnd w:id="27"/>
    <w:tbl>
      <w:tblPr>
        <w:tblStyle w:val="Tabelamrea"/>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79695C" w:rsidRPr="0079695C" w:rsidTr="007559BC">
        <w:trPr>
          <w:trHeight w:val="2004"/>
        </w:trPr>
        <w:tc>
          <w:tcPr>
            <w:tcW w:w="4606" w:type="dxa"/>
          </w:tcPr>
          <w:p w:rsidR="0079695C" w:rsidRPr="0079695C" w:rsidRDefault="0079695C" w:rsidP="0079695C">
            <w:pPr>
              <w:jc w:val="both"/>
              <w:rPr>
                <w:rFonts w:ascii="Calibri" w:hAnsi="Calibri" w:cs="Calibri"/>
                <w:b/>
                <w:bCs/>
                <w:i/>
                <w:iCs/>
                <w:sz w:val="28"/>
                <w:szCs w:val="28"/>
              </w:rPr>
            </w:pPr>
          </w:p>
          <w:p w:rsidR="0079695C" w:rsidRPr="0079695C" w:rsidRDefault="0079695C" w:rsidP="0079695C">
            <w:pPr>
              <w:jc w:val="both"/>
              <w:rPr>
                <w:rFonts w:ascii="Calibri" w:hAnsi="Calibri" w:cs="Calibri"/>
                <w:sz w:val="24"/>
                <w:szCs w:val="24"/>
              </w:rPr>
            </w:pPr>
            <w:r w:rsidRPr="0079695C">
              <w:rPr>
                <w:rFonts w:ascii="Calibri" w:hAnsi="Calibri" w:cs="Calibri"/>
                <w:b/>
                <w:bCs/>
                <w:i/>
                <w:iCs/>
                <w:sz w:val="28"/>
                <w:szCs w:val="28"/>
              </w:rPr>
              <w:t>LIKOVNO SNOVANJE I, II IN III</w:t>
            </w:r>
            <w:r w:rsidRPr="0079695C">
              <w:rPr>
                <w:rFonts w:ascii="Calibri" w:hAnsi="Calibri" w:cs="Calibri"/>
                <w:sz w:val="24"/>
                <w:szCs w:val="24"/>
              </w:rPr>
              <w:t xml:space="preserve"> </w:t>
            </w:r>
          </w:p>
          <w:p w:rsidR="0079695C" w:rsidRPr="0079695C" w:rsidRDefault="0079695C" w:rsidP="0079695C">
            <w:pPr>
              <w:jc w:val="both"/>
              <w:rPr>
                <w:rFonts w:ascii="Calibri" w:hAnsi="Calibri" w:cs="Calibri"/>
                <w:sz w:val="24"/>
                <w:szCs w:val="24"/>
              </w:rPr>
            </w:pP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 xml:space="preserve">Tedensko število ur : 1                                                                     </w:t>
            </w:r>
          </w:p>
          <w:p w:rsidR="0079695C" w:rsidRPr="0079695C" w:rsidRDefault="0079695C" w:rsidP="0079695C">
            <w:pPr>
              <w:jc w:val="both"/>
              <w:rPr>
                <w:rFonts w:ascii="Calibri" w:hAnsi="Calibri" w:cs="Calibri"/>
                <w:b/>
                <w:bCs/>
                <w:i/>
                <w:iCs/>
                <w:sz w:val="28"/>
                <w:szCs w:val="28"/>
              </w:rPr>
            </w:pPr>
            <w:r w:rsidRPr="0079695C">
              <w:rPr>
                <w:rFonts w:ascii="Calibri" w:hAnsi="Calibri" w:cs="Calibri"/>
                <w:sz w:val="24"/>
                <w:szCs w:val="24"/>
              </w:rPr>
              <w:t>Trajanje : enoletni predmet vezan na razred</w:t>
            </w:r>
          </w:p>
        </w:tc>
        <w:tc>
          <w:tcPr>
            <w:tcW w:w="4606" w:type="dxa"/>
          </w:tcPr>
          <w:p w:rsidR="0079695C" w:rsidRPr="0079695C" w:rsidRDefault="0079695C" w:rsidP="0079695C">
            <w:pPr>
              <w:keepNext/>
              <w:spacing w:before="240" w:after="60"/>
              <w:jc w:val="center"/>
              <w:outlineLvl w:val="1"/>
              <w:rPr>
                <w:rFonts w:ascii="Calibri" w:hAnsi="Calibri" w:cs="Calibri"/>
                <w:b/>
                <w:bCs/>
                <w:i/>
                <w:iCs/>
                <w:sz w:val="28"/>
                <w:szCs w:val="28"/>
              </w:rPr>
            </w:pPr>
            <w:r w:rsidRPr="0079695C">
              <w:rPr>
                <w:rFonts w:cs="Calibri"/>
                <w:noProof/>
              </w:rPr>
              <w:drawing>
                <wp:inline distT="0" distB="0" distL="0" distR="0" wp14:anchorId="2DF2FE4B" wp14:editId="5E12445B">
                  <wp:extent cx="803807" cy="998220"/>
                  <wp:effectExtent l="0" t="0" r="0" b="0"/>
                  <wp:docPr id="7" name="Slika 7" descr="Rezultat iskanja slik za clipart 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clipart arti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385" cy="1052338"/>
                          </a:xfrm>
                          <a:prstGeom prst="rect">
                            <a:avLst/>
                          </a:prstGeom>
                          <a:noFill/>
                          <a:ln>
                            <a:noFill/>
                          </a:ln>
                        </pic:spPr>
                      </pic:pic>
                    </a:graphicData>
                  </a:graphic>
                </wp:inline>
              </w:drawing>
            </w:r>
          </w:p>
        </w:tc>
      </w:tr>
    </w:tbl>
    <w:p w:rsidR="0079695C" w:rsidRPr="0079695C" w:rsidRDefault="0079695C" w:rsidP="0079695C">
      <w:pPr>
        <w:spacing w:after="0" w:line="240" w:lineRule="auto"/>
        <w:jc w:val="both"/>
        <w:rPr>
          <w:rFonts w:ascii="Calibri" w:eastAsia="Times New Roman" w:hAnsi="Calibri" w:cs="Calibri"/>
          <w:sz w:val="24"/>
          <w:szCs w:val="20"/>
          <w:lang w:eastAsia="sl-SI"/>
        </w:rPr>
      </w:pPr>
      <w:r w:rsidRPr="0079695C">
        <w:rPr>
          <w:rFonts w:ascii="Calibri" w:eastAsia="Times New Roman" w:hAnsi="Calibri" w:cs="Calibri"/>
          <w:sz w:val="24"/>
          <w:szCs w:val="20"/>
          <w:lang w:eastAsia="sl-SI"/>
        </w:rPr>
        <w:t xml:space="preserve">                   </w:t>
      </w:r>
    </w:p>
    <w:p w:rsidR="0079695C" w:rsidRPr="0079695C" w:rsidRDefault="0079695C" w:rsidP="0079695C">
      <w:pPr>
        <w:spacing w:after="0" w:line="240" w:lineRule="auto"/>
        <w:jc w:val="both"/>
        <w:rPr>
          <w:rFonts w:ascii="Calibri" w:eastAsia="Times New Roman" w:hAnsi="Calibri" w:cs="Calibri"/>
          <w:sz w:val="24"/>
          <w:szCs w:val="20"/>
          <w:lang w:eastAsia="sl-SI"/>
        </w:rPr>
      </w:pPr>
      <w:r w:rsidRPr="0079695C">
        <w:rPr>
          <w:rFonts w:ascii="Calibri" w:eastAsia="Times New Roman" w:hAnsi="Calibri" w:cs="Calibri"/>
          <w:sz w:val="24"/>
          <w:szCs w:val="20"/>
          <w:lang w:eastAsia="sl-SI"/>
        </w:rPr>
        <w:t xml:space="preserve">                                                                           </w:t>
      </w:r>
    </w:p>
    <w:p w:rsidR="0079695C" w:rsidRPr="0079695C" w:rsidRDefault="0079695C" w:rsidP="0079695C">
      <w:pPr>
        <w:spacing w:after="0" w:line="276" w:lineRule="auto"/>
        <w:jc w:val="both"/>
        <w:rPr>
          <w:rFonts w:ascii="Calibri" w:eastAsia="Times New Roman" w:hAnsi="Calibri" w:cs="Calibri"/>
          <w:b/>
          <w:sz w:val="24"/>
          <w:szCs w:val="24"/>
          <w:lang w:eastAsia="sl-SI"/>
        </w:rPr>
      </w:pPr>
      <w:r w:rsidRPr="0079695C">
        <w:rPr>
          <w:rFonts w:ascii="Calibri" w:eastAsia="Times New Roman" w:hAnsi="Calibri" w:cs="Calibri"/>
          <w:b/>
          <w:sz w:val="24"/>
          <w:szCs w:val="24"/>
          <w:lang w:eastAsia="sl-SI"/>
        </w:rPr>
        <w:t>Likovno snovanje I se izvaja v 7. razredu, Likovno snovanje II se izvaja v 8. razredu, Likovno snovanje III se izvaja le v 9. razredu.</w:t>
      </w:r>
    </w:p>
    <w:p w:rsidR="0079695C" w:rsidRPr="0079695C" w:rsidRDefault="0079695C" w:rsidP="0079695C">
      <w:pPr>
        <w:spacing w:after="0" w:line="276" w:lineRule="auto"/>
        <w:jc w:val="both"/>
        <w:rPr>
          <w:rFonts w:ascii="Calibri" w:eastAsia="Times New Roman" w:hAnsi="Calibri" w:cs="Calibri"/>
          <w:b/>
          <w:sz w:val="24"/>
          <w:szCs w:val="24"/>
          <w:lang w:eastAsia="sl-SI"/>
        </w:rPr>
      </w:pPr>
    </w:p>
    <w:p w:rsidR="0079695C" w:rsidRPr="0079695C" w:rsidRDefault="0079695C" w:rsidP="0079695C">
      <w:pPr>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Izbirni predmet likovne vzgoje – Likovno snovanje je s svojimi vzgojno-izobraževalnimi nalogami pomemben dejavnik, ki dopolnjuje vsebine rednega predmeta likovna vzgoja. Učenci razvijajo zmožnost opazovanja, predstavljivosti, likovnega mišljenja, likovnega spomina in domišljije. Pridobivajo znanje likovne teorije in ostrijo čut za likovne vrednote. Ob likovno dejavnem delu bogatijo čustvene, socialne in estetske osebnostne kvalitete. Pri delu oblikujejo zmožnost oblikovanja meril za kritično vrednotenje svojih del, del vrstnikov in stvaritev umetnikov. </w:t>
      </w:r>
    </w:p>
    <w:p w:rsidR="0079695C" w:rsidRDefault="0079695C" w:rsidP="0079695C">
      <w:pPr>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Predvsem pa se pri predmetu likovno snovanje učence aktivno spodbuja in usmerja, da samostojno, samosvoje likovno izrazijo misli, ter pri tem ostanejo svojski in prepoznavni.</w:t>
      </w:r>
    </w:p>
    <w:p w:rsidR="003B7D70" w:rsidRDefault="003B7D70" w:rsidP="0079695C">
      <w:pPr>
        <w:spacing w:after="0" w:line="276" w:lineRule="auto"/>
        <w:jc w:val="both"/>
        <w:rPr>
          <w:rFonts w:ascii="Calibri" w:eastAsia="Times New Roman" w:hAnsi="Calibri" w:cs="Calibri"/>
          <w:sz w:val="24"/>
          <w:szCs w:val="24"/>
          <w:lang w:eastAsia="sl-SI"/>
        </w:rPr>
      </w:pPr>
    </w:p>
    <w:p w:rsidR="005D302A" w:rsidRDefault="005D302A" w:rsidP="0079695C">
      <w:pPr>
        <w:spacing w:after="0" w:line="276" w:lineRule="auto"/>
        <w:jc w:val="both"/>
        <w:rPr>
          <w:rFonts w:ascii="Calibri" w:eastAsia="Times New Roman" w:hAnsi="Calibri" w:cs="Calibri"/>
          <w:sz w:val="24"/>
          <w:szCs w:val="24"/>
          <w:lang w:eastAsia="sl-SI"/>
        </w:rPr>
      </w:pPr>
    </w:p>
    <w:tbl>
      <w:tblPr>
        <w:tblStyle w:val="Tabelamrea"/>
        <w:tblW w:w="0" w:type="auto"/>
        <w:tblLook w:val="04A0" w:firstRow="1" w:lastRow="0" w:firstColumn="1" w:lastColumn="0" w:noHBand="0" w:noVBand="1"/>
      </w:tblPr>
      <w:tblGrid>
        <w:gridCol w:w="4520"/>
        <w:gridCol w:w="4542"/>
      </w:tblGrid>
      <w:tr w:rsidR="003B7D70" w:rsidRPr="003B7D70" w:rsidTr="003B7D70">
        <w:trPr>
          <w:trHeight w:val="2069"/>
        </w:trPr>
        <w:tc>
          <w:tcPr>
            <w:tcW w:w="4606" w:type="dxa"/>
          </w:tcPr>
          <w:p w:rsidR="003B7D70" w:rsidRPr="003B7D70" w:rsidRDefault="003B7D70" w:rsidP="003B7D70">
            <w:pPr>
              <w:keepNext/>
              <w:spacing w:before="240" w:after="60"/>
              <w:outlineLvl w:val="1"/>
              <w:rPr>
                <w:rFonts w:ascii="Arial" w:hAnsi="Arial" w:cs="Arial"/>
                <w:b/>
                <w:bCs/>
                <w:i/>
                <w:iCs/>
                <w:sz w:val="28"/>
                <w:szCs w:val="28"/>
              </w:rPr>
            </w:pPr>
            <w:bookmarkStart w:id="32" w:name="_Toc101496992"/>
            <w:bookmarkStart w:id="33" w:name="_Toc101521468"/>
            <w:bookmarkStart w:id="34" w:name="_Toc101527198"/>
            <w:r w:rsidRPr="003B7D70">
              <w:rPr>
                <w:rFonts w:ascii="Arial" w:hAnsi="Arial" w:cs="Arial"/>
                <w:b/>
                <w:bCs/>
                <w:i/>
                <w:iCs/>
                <w:sz w:val="28"/>
                <w:szCs w:val="28"/>
              </w:rPr>
              <w:t xml:space="preserve">VZGOJA ZA MEDIJE (RADIO) </w:t>
            </w:r>
          </w:p>
          <w:p w:rsidR="003B7D70" w:rsidRPr="003B7D70" w:rsidRDefault="003B7D70" w:rsidP="003B7D70">
            <w:pPr>
              <w:jc w:val="center"/>
              <w:rPr>
                <w:rFonts w:ascii="Arial" w:hAnsi="Arial"/>
                <w:b/>
                <w:sz w:val="24"/>
              </w:rPr>
            </w:pPr>
          </w:p>
          <w:p w:rsidR="003B7D70" w:rsidRPr="003B7D70" w:rsidRDefault="003B7D70" w:rsidP="003B7D70">
            <w:pPr>
              <w:rPr>
                <w:sz w:val="24"/>
                <w:szCs w:val="24"/>
              </w:rPr>
            </w:pPr>
            <w:r w:rsidRPr="003B7D70">
              <w:rPr>
                <w:sz w:val="24"/>
                <w:szCs w:val="24"/>
              </w:rPr>
              <w:t>Tedensko število ur: 1</w:t>
            </w:r>
          </w:p>
          <w:p w:rsidR="003B7D70" w:rsidRPr="003B7D70" w:rsidRDefault="003B7D70" w:rsidP="003B7D70">
            <w:pPr>
              <w:rPr>
                <w:sz w:val="24"/>
                <w:szCs w:val="24"/>
              </w:rPr>
            </w:pPr>
            <w:r w:rsidRPr="003B7D70">
              <w:rPr>
                <w:sz w:val="24"/>
                <w:szCs w:val="24"/>
              </w:rPr>
              <w:t>Trajanje: triletni predmet, lahko tudi krajši</w:t>
            </w:r>
          </w:p>
          <w:p w:rsidR="003B7D70" w:rsidRPr="003B7D70" w:rsidRDefault="003B7D70" w:rsidP="003B7D70">
            <w:pPr>
              <w:autoSpaceDE w:val="0"/>
              <w:autoSpaceDN w:val="0"/>
              <w:adjustRightInd w:val="0"/>
              <w:rPr>
                <w:sz w:val="24"/>
                <w:szCs w:val="24"/>
              </w:rPr>
            </w:pPr>
            <w:r w:rsidRPr="003B7D70">
              <w:rPr>
                <w:sz w:val="24"/>
                <w:szCs w:val="24"/>
              </w:rPr>
              <w:t xml:space="preserve">Razred:7,  </w:t>
            </w:r>
            <w:smartTag w:uri="urn:schemas-microsoft-com:office:smarttags" w:element="metricconverter">
              <w:smartTagPr>
                <w:attr w:name="ProductID" w:val="8. in"/>
              </w:smartTagPr>
              <w:r w:rsidRPr="003B7D70">
                <w:rPr>
                  <w:sz w:val="24"/>
                  <w:szCs w:val="24"/>
                </w:rPr>
                <w:t>8. in</w:t>
              </w:r>
            </w:smartTag>
            <w:r w:rsidRPr="003B7D70">
              <w:rPr>
                <w:sz w:val="24"/>
                <w:szCs w:val="24"/>
              </w:rPr>
              <w:t xml:space="preserve"> 9. </w:t>
            </w:r>
          </w:p>
          <w:p w:rsidR="003B7D70" w:rsidRPr="003B7D70" w:rsidRDefault="003B7D70" w:rsidP="003B7D70">
            <w:pPr>
              <w:keepNext/>
              <w:spacing w:before="240" w:after="60"/>
              <w:outlineLvl w:val="1"/>
              <w:rPr>
                <w:rFonts w:ascii="Arial" w:hAnsi="Arial" w:cs="Arial"/>
                <w:b/>
                <w:bCs/>
                <w:i/>
                <w:iCs/>
                <w:sz w:val="28"/>
                <w:szCs w:val="28"/>
              </w:rPr>
            </w:pPr>
          </w:p>
        </w:tc>
        <w:tc>
          <w:tcPr>
            <w:tcW w:w="4606" w:type="dxa"/>
          </w:tcPr>
          <w:p w:rsidR="003B7D70" w:rsidRPr="003B7D70" w:rsidRDefault="003B7D70" w:rsidP="003B7D70">
            <w:pPr>
              <w:keepNext/>
              <w:spacing w:before="240" w:after="60"/>
              <w:jc w:val="center"/>
              <w:outlineLvl w:val="1"/>
              <w:rPr>
                <w:rFonts w:ascii="Arial" w:hAnsi="Arial" w:cs="Arial"/>
                <w:b/>
                <w:bCs/>
                <w:i/>
                <w:iCs/>
                <w:sz w:val="28"/>
                <w:szCs w:val="28"/>
              </w:rPr>
            </w:pPr>
            <w:r w:rsidRPr="003B7D70">
              <w:rPr>
                <w:noProof/>
              </w:rPr>
              <w:drawing>
                <wp:inline distT="0" distB="0" distL="0" distR="0" wp14:anchorId="374A678E" wp14:editId="3C737247">
                  <wp:extent cx="1266190" cy="1021080"/>
                  <wp:effectExtent l="0" t="0" r="0" b="7620"/>
                  <wp:docPr id="6" name="Slika 6" descr="Rezultat iskanja slik za clipart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clipart rad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547" cy="1021368"/>
                          </a:xfrm>
                          <a:prstGeom prst="rect">
                            <a:avLst/>
                          </a:prstGeom>
                          <a:noFill/>
                          <a:ln>
                            <a:noFill/>
                          </a:ln>
                        </pic:spPr>
                      </pic:pic>
                    </a:graphicData>
                  </a:graphic>
                </wp:inline>
              </w:drawing>
            </w:r>
          </w:p>
        </w:tc>
      </w:tr>
      <w:bookmarkEnd w:id="32"/>
      <w:bookmarkEnd w:id="33"/>
      <w:bookmarkEnd w:id="34"/>
    </w:tbl>
    <w:p w:rsidR="003B7D70" w:rsidRDefault="003B7D70" w:rsidP="003B7D70">
      <w:pPr>
        <w:spacing w:after="0" w:line="276" w:lineRule="auto"/>
        <w:rPr>
          <w:rFonts w:eastAsia="Times New Roman" w:cstheme="minorHAnsi"/>
          <w:sz w:val="24"/>
          <w:szCs w:val="24"/>
          <w:lang w:eastAsia="sl-SI"/>
        </w:rPr>
      </w:pPr>
    </w:p>
    <w:p w:rsidR="003B7D70" w:rsidRDefault="003B7D70" w:rsidP="00B00EFA">
      <w:pPr>
        <w:spacing w:after="0" w:line="276" w:lineRule="auto"/>
        <w:jc w:val="both"/>
        <w:rPr>
          <w:rFonts w:eastAsia="Times New Roman" w:cstheme="minorHAnsi"/>
          <w:sz w:val="24"/>
          <w:szCs w:val="24"/>
          <w:lang w:eastAsia="sl-SI"/>
        </w:rPr>
      </w:pPr>
      <w:bookmarkStart w:id="35" w:name="_GoBack"/>
      <w:r w:rsidRPr="003B7D70">
        <w:rPr>
          <w:rFonts w:eastAsia="Times New Roman" w:cstheme="minorHAnsi"/>
          <w:sz w:val="24"/>
          <w:szCs w:val="24"/>
          <w:lang w:eastAsia="sl-SI"/>
        </w:rPr>
        <w:t>V današnjem času je vzgoja za medije zelo pomembna, saj se preko medijev učenci učijo, se sporazumevajo in spoznavajo svet. Vzgoja za medije učence spodbuja, da se estetsko izražajo, izoblikujejo stališča in kritično vrednotijo tisk, radijske in televizijske oddaje, hkrati pa se tudi sami preizkušajo v ustvarjanju časopisa, radijskih oddaj ali sodelujejo pri nastajanju televizijskega programa.</w:t>
      </w:r>
    </w:p>
    <w:p w:rsidR="005D302A" w:rsidRDefault="003B7D70" w:rsidP="00B00EFA">
      <w:pPr>
        <w:spacing w:after="0" w:line="276" w:lineRule="auto"/>
        <w:jc w:val="both"/>
        <w:rPr>
          <w:sz w:val="24"/>
          <w:szCs w:val="24"/>
        </w:rPr>
      </w:pPr>
      <w:r w:rsidRPr="003B7D70">
        <w:rPr>
          <w:sz w:val="24"/>
          <w:szCs w:val="24"/>
        </w:rPr>
        <w:t xml:space="preserve">Pri tem jih uči, kako kritično ocenjujemo ter ustvarjalno uporabljamo sporočila v medijih. Poudarijo se radijske medijske vsebine in oblikujejo lastne radijske oddaje. </w:t>
      </w:r>
    </w:p>
    <w:bookmarkEnd w:id="35"/>
    <w:p w:rsidR="005D302A" w:rsidRPr="005D302A" w:rsidRDefault="003B7D70" w:rsidP="005D302A">
      <w:pPr>
        <w:spacing w:after="0" w:line="276" w:lineRule="auto"/>
        <w:rPr>
          <w:b/>
          <w:sz w:val="24"/>
          <w:szCs w:val="24"/>
        </w:rPr>
      </w:pPr>
      <w:r w:rsidRPr="005D302A">
        <w:rPr>
          <w:b/>
          <w:sz w:val="24"/>
          <w:szCs w:val="24"/>
        </w:rPr>
        <w:t xml:space="preserve">Zakaj bi izbral/a radio? </w:t>
      </w:r>
    </w:p>
    <w:p w:rsidR="005D302A" w:rsidRDefault="003B7D70" w:rsidP="005D302A">
      <w:pPr>
        <w:spacing w:after="0" w:line="276" w:lineRule="auto"/>
        <w:rPr>
          <w:sz w:val="24"/>
          <w:szCs w:val="24"/>
        </w:rPr>
      </w:pPr>
      <w:r w:rsidRPr="005D302A">
        <w:rPr>
          <w:sz w:val="24"/>
          <w:szCs w:val="24"/>
        </w:rPr>
        <w:t>Ker ti je všeč delo novinarja in bi ga rad/a pobliže spoznal/a.</w:t>
      </w:r>
    </w:p>
    <w:p w:rsidR="005D302A" w:rsidRDefault="003B7D70" w:rsidP="005D302A">
      <w:pPr>
        <w:spacing w:after="0" w:line="276" w:lineRule="auto"/>
        <w:rPr>
          <w:sz w:val="24"/>
          <w:szCs w:val="24"/>
        </w:rPr>
      </w:pPr>
      <w:r w:rsidRPr="005D302A">
        <w:rPr>
          <w:sz w:val="24"/>
          <w:szCs w:val="24"/>
        </w:rPr>
        <w:t xml:space="preserve">Ker te zanimajo množični mediji ter njihovo delovanje. </w:t>
      </w:r>
    </w:p>
    <w:p w:rsidR="005D302A" w:rsidRDefault="003B7D70" w:rsidP="005D302A">
      <w:pPr>
        <w:spacing w:after="0" w:line="276" w:lineRule="auto"/>
        <w:rPr>
          <w:sz w:val="24"/>
          <w:szCs w:val="24"/>
        </w:rPr>
      </w:pPr>
      <w:r w:rsidRPr="005D302A">
        <w:rPr>
          <w:sz w:val="24"/>
          <w:szCs w:val="24"/>
        </w:rPr>
        <w:t>Ker si ustvarjalen/a</w:t>
      </w:r>
      <w:r w:rsidR="005D302A">
        <w:rPr>
          <w:sz w:val="24"/>
          <w:szCs w:val="24"/>
        </w:rPr>
        <w:t xml:space="preserve"> in</w:t>
      </w:r>
      <w:r w:rsidRPr="005D302A">
        <w:rPr>
          <w:sz w:val="24"/>
          <w:szCs w:val="24"/>
        </w:rPr>
        <w:t xml:space="preserve"> rad/a sodeluješ v skupini. </w:t>
      </w:r>
    </w:p>
    <w:p w:rsidR="005D302A" w:rsidRDefault="003B7D70" w:rsidP="005D302A">
      <w:pPr>
        <w:spacing w:after="0" w:line="276" w:lineRule="auto"/>
        <w:rPr>
          <w:sz w:val="24"/>
          <w:szCs w:val="24"/>
        </w:rPr>
      </w:pPr>
      <w:r w:rsidRPr="005D302A">
        <w:rPr>
          <w:sz w:val="24"/>
          <w:szCs w:val="24"/>
        </w:rPr>
        <w:t>Ker si želiš postati ustvarjalec/</w:t>
      </w:r>
      <w:proofErr w:type="spellStart"/>
      <w:r w:rsidRPr="005D302A">
        <w:rPr>
          <w:sz w:val="24"/>
          <w:szCs w:val="24"/>
        </w:rPr>
        <w:t>ka</w:t>
      </w:r>
      <w:proofErr w:type="spellEnd"/>
      <w:r w:rsidRPr="005D302A">
        <w:rPr>
          <w:sz w:val="24"/>
          <w:szCs w:val="24"/>
        </w:rPr>
        <w:t xml:space="preserve"> šolske radijske postaje. </w:t>
      </w:r>
    </w:p>
    <w:p w:rsidR="005D302A" w:rsidRDefault="003B7D70" w:rsidP="005D302A">
      <w:pPr>
        <w:spacing w:after="0" w:line="276" w:lineRule="auto"/>
        <w:rPr>
          <w:sz w:val="24"/>
          <w:szCs w:val="24"/>
        </w:rPr>
      </w:pPr>
      <w:r w:rsidRPr="005D302A">
        <w:rPr>
          <w:b/>
          <w:sz w:val="24"/>
          <w:szCs w:val="24"/>
        </w:rPr>
        <w:lastRenderedPageBreak/>
        <w:t>Pri predmetu učenci:</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 xml:space="preserve">spoznavajo osnovne značilnosti množičnega komuniciranja; </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 xml:space="preserve">spoznavajo nastanek in razvoj radia; </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 xml:space="preserve">seznanijo se z značilnostmi radia kot enega izmed najstarejših medijev; </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pojasnjujejo vlogo radijskega medija v današnjem času;</w:t>
      </w:r>
      <w:r w:rsidR="005D302A" w:rsidRPr="005D302A">
        <w:rPr>
          <w:sz w:val="24"/>
          <w:szCs w:val="24"/>
        </w:rPr>
        <w:t xml:space="preserve"> </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 xml:space="preserve">obiščejo radijsko postajo; </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prepoznajo razlike med različnimi radijskimi postajami;</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 xml:space="preserve">na obisk povabijo radijskega novinarja; </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 xml:space="preserve">seznanijo se z novinarskim delom; </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spoznavajo novinarski kodeks;</w:t>
      </w:r>
      <w:r w:rsidR="005D302A" w:rsidRPr="005D302A">
        <w:rPr>
          <w:sz w:val="24"/>
          <w:szCs w:val="24"/>
        </w:rPr>
        <w:t xml:space="preserve"> </w:t>
      </w:r>
    </w:p>
    <w:p w:rsidR="005D302A" w:rsidRPr="005D302A" w:rsidRDefault="003B7D70" w:rsidP="005D302A">
      <w:pPr>
        <w:pStyle w:val="Odstavekseznama"/>
        <w:numPr>
          <w:ilvl w:val="0"/>
          <w:numId w:val="6"/>
        </w:numPr>
        <w:spacing w:after="0" w:line="276" w:lineRule="auto"/>
        <w:rPr>
          <w:sz w:val="24"/>
          <w:szCs w:val="24"/>
        </w:rPr>
      </w:pPr>
      <w:r w:rsidRPr="005D302A">
        <w:rPr>
          <w:sz w:val="24"/>
          <w:szCs w:val="24"/>
        </w:rPr>
        <w:t xml:space="preserve">navajajo se na kritičen odnos do množičnih medijev; </w:t>
      </w:r>
    </w:p>
    <w:p w:rsidR="003B7D70" w:rsidRPr="005D302A" w:rsidRDefault="003B7D70" w:rsidP="005D302A">
      <w:pPr>
        <w:pStyle w:val="Odstavekseznama"/>
        <w:numPr>
          <w:ilvl w:val="0"/>
          <w:numId w:val="6"/>
        </w:numPr>
        <w:spacing w:after="0" w:line="276" w:lineRule="auto"/>
        <w:rPr>
          <w:rFonts w:eastAsia="Calibri" w:cstheme="minorHAnsi"/>
          <w:b/>
          <w:sz w:val="24"/>
          <w:szCs w:val="24"/>
          <w:u w:val="single"/>
        </w:rPr>
      </w:pPr>
      <w:r w:rsidRPr="005D302A">
        <w:rPr>
          <w:sz w:val="24"/>
          <w:szCs w:val="24"/>
        </w:rPr>
        <w:t>tvorijo besedila, oblikujejo prispevke za šolski radio ter ustvarjajo samostojne radijske oddaje.</w:t>
      </w:r>
    </w:p>
    <w:p w:rsidR="003B7D70" w:rsidRDefault="003B7D70" w:rsidP="003B7D70">
      <w:pPr>
        <w:spacing w:after="0" w:line="276" w:lineRule="auto"/>
        <w:rPr>
          <w:rFonts w:eastAsia="Calibri" w:cstheme="minorHAnsi"/>
          <w:b/>
          <w:sz w:val="24"/>
          <w:szCs w:val="24"/>
          <w:u w:val="single"/>
        </w:rPr>
      </w:pPr>
    </w:p>
    <w:p w:rsidR="003B7D70" w:rsidRDefault="003B7D70" w:rsidP="003B7D70">
      <w:pPr>
        <w:spacing w:after="0" w:line="276" w:lineRule="auto"/>
        <w:rPr>
          <w:rFonts w:eastAsia="Calibri" w:cstheme="minorHAnsi"/>
          <w:b/>
          <w:sz w:val="24"/>
          <w:szCs w:val="24"/>
          <w:u w:val="single"/>
        </w:rPr>
      </w:pPr>
    </w:p>
    <w:p w:rsidR="003B7D70" w:rsidRPr="0079695C" w:rsidRDefault="003B7D70" w:rsidP="0079695C">
      <w:pPr>
        <w:spacing w:after="0" w:line="276" w:lineRule="auto"/>
        <w:jc w:val="both"/>
        <w:rPr>
          <w:rFonts w:ascii="Calibri" w:eastAsia="Times New Roman" w:hAnsi="Calibri" w:cs="Calibri"/>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4606"/>
        <w:gridCol w:w="4606"/>
      </w:tblGrid>
      <w:tr w:rsidR="00EB6C3C" w:rsidRPr="00EB6C3C" w:rsidTr="007559BC">
        <w:trPr>
          <w:trHeight w:val="2012"/>
        </w:trPr>
        <w:tc>
          <w:tcPr>
            <w:tcW w:w="4606" w:type="dxa"/>
            <w:shd w:val="clear" w:color="auto" w:fill="auto"/>
            <w:tcMar>
              <w:top w:w="0" w:type="dxa"/>
              <w:left w:w="108" w:type="dxa"/>
              <w:bottom w:w="0" w:type="dxa"/>
              <w:right w:w="108" w:type="dxa"/>
            </w:tcMar>
          </w:tcPr>
          <w:p w:rsidR="00EB6C3C" w:rsidRPr="00EB6C3C" w:rsidRDefault="00EB6C3C" w:rsidP="00EB6C3C">
            <w:pPr>
              <w:spacing w:after="0" w:line="240" w:lineRule="auto"/>
              <w:jc w:val="both"/>
              <w:rPr>
                <w:rFonts w:ascii="Calibri" w:eastAsia="Times New Roman" w:hAnsi="Calibri" w:cs="Calibri"/>
                <w:b/>
                <w:bCs/>
                <w:i/>
                <w:iCs/>
                <w:color w:val="000000"/>
                <w:sz w:val="24"/>
                <w:szCs w:val="24"/>
                <w:lang w:eastAsia="sl-SI"/>
              </w:rPr>
            </w:pPr>
            <w:r w:rsidRPr="00EB6C3C">
              <w:rPr>
                <w:rFonts w:ascii="Calibri" w:eastAsia="Times New Roman" w:hAnsi="Calibri" w:cs="Calibri"/>
                <w:b/>
                <w:bCs/>
                <w:i/>
                <w:iCs/>
                <w:color w:val="000000"/>
                <w:sz w:val="24"/>
                <w:szCs w:val="24"/>
                <w:lang w:eastAsia="sl-SI"/>
              </w:rPr>
              <w:t xml:space="preserve">FILOZOFIJA ZA OTROKE </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b/>
                <w:bCs/>
                <w:i/>
                <w:iCs/>
                <w:color w:val="000000"/>
                <w:sz w:val="24"/>
                <w:szCs w:val="24"/>
                <w:lang w:eastAsia="sl-SI"/>
              </w:rPr>
              <w:t>(</w:t>
            </w:r>
            <w:r>
              <w:rPr>
                <w:rFonts w:ascii="Calibri" w:eastAsia="Times New Roman" w:hAnsi="Calibri" w:cs="Calibri"/>
                <w:b/>
                <w:bCs/>
                <w:i/>
                <w:iCs/>
                <w:color w:val="000000"/>
                <w:sz w:val="24"/>
                <w:szCs w:val="24"/>
                <w:lang w:eastAsia="sl-SI"/>
              </w:rPr>
              <w:t>ETIČNA RAZISKOVANJA</w:t>
            </w:r>
            <w:r w:rsidRPr="00EB6C3C">
              <w:rPr>
                <w:rFonts w:ascii="Calibri" w:eastAsia="Times New Roman" w:hAnsi="Calibri" w:cs="Calibri"/>
                <w:b/>
                <w:bCs/>
                <w:i/>
                <w:iCs/>
                <w:color w:val="000000"/>
                <w:sz w:val="24"/>
                <w:szCs w:val="24"/>
                <w:lang w:eastAsia="sl-SI"/>
              </w:rPr>
              <w:t>)</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Tedensko število ur: 1</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Trajanje: enoletni predmet</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Razred:7,  8. in 9.</w:t>
            </w:r>
          </w:p>
        </w:tc>
        <w:tc>
          <w:tcPr>
            <w:tcW w:w="4606" w:type="dxa"/>
            <w:shd w:val="clear" w:color="auto" w:fill="auto"/>
            <w:tcMar>
              <w:top w:w="0" w:type="dxa"/>
              <w:left w:w="108" w:type="dxa"/>
              <w:bottom w:w="0" w:type="dxa"/>
              <w:right w:w="108" w:type="dxa"/>
            </w:tcMar>
          </w:tcPr>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noProof/>
                <w:color w:val="000000"/>
                <w:sz w:val="24"/>
                <w:szCs w:val="24"/>
                <w:lang w:eastAsia="sl-SI"/>
              </w:rPr>
              <w:drawing>
                <wp:anchor distT="0" distB="0" distL="114300" distR="114300" simplePos="0" relativeHeight="251663360" behindDoc="0" locked="0" layoutInCell="1" allowOverlap="1" wp14:anchorId="03C184B8" wp14:editId="320D3D05">
                  <wp:simplePos x="0" y="0"/>
                  <wp:positionH relativeFrom="column">
                    <wp:posOffset>681990</wp:posOffset>
                  </wp:positionH>
                  <wp:positionV relativeFrom="paragraph">
                    <wp:posOffset>62865</wp:posOffset>
                  </wp:positionV>
                  <wp:extent cx="1831975" cy="1169670"/>
                  <wp:effectExtent l="0" t="0" r="0" b="0"/>
                  <wp:wrapTight wrapText="bothSides">
                    <wp:wrapPolygon edited="0">
                      <wp:start x="0" y="0"/>
                      <wp:lineTo x="0" y="21107"/>
                      <wp:lineTo x="21338" y="21107"/>
                      <wp:lineTo x="21338" y="0"/>
                      <wp:lineTo x="0" y="0"/>
                    </wp:wrapPolygon>
                  </wp:wrapTight>
                  <wp:docPr id="16" name="Slika 7" descr="Debate Clipart Elocution Competition - Government Cartoon Png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831975" cy="11696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r>
    </w:tbl>
    <w:p w:rsidR="00EB6C3C" w:rsidRDefault="00EB6C3C" w:rsidP="0079695C">
      <w:pPr>
        <w:spacing w:after="0" w:line="240" w:lineRule="auto"/>
        <w:jc w:val="both"/>
        <w:rPr>
          <w:rFonts w:ascii="Calibri" w:eastAsia="Times New Roman" w:hAnsi="Calibri" w:cs="Calibri"/>
          <w:color w:val="000000"/>
          <w:sz w:val="24"/>
          <w:szCs w:val="24"/>
          <w:lang w:eastAsia="sl-SI"/>
        </w:rPr>
      </w:pP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Predmet filozofija za otroke je po vsem svetu razširjen in didaktično dodelan program. Izhodišče</w:t>
      </w:r>
      <w:r>
        <w:rPr>
          <w:rFonts w:ascii="Calibri" w:eastAsia="Times New Roman" w:hAnsi="Calibri" w:cs="Calibri"/>
          <w:color w:val="000000"/>
          <w:sz w:val="24"/>
          <w:szCs w:val="24"/>
          <w:lang w:eastAsia="sl-SI"/>
        </w:rPr>
        <w:t xml:space="preserve"> </w:t>
      </w:r>
      <w:r w:rsidRPr="00EB6C3C">
        <w:rPr>
          <w:rFonts w:ascii="Calibri" w:eastAsia="Times New Roman" w:hAnsi="Calibri" w:cs="Calibri"/>
          <w:color w:val="000000"/>
          <w:sz w:val="24"/>
          <w:szCs w:val="24"/>
          <w:lang w:eastAsia="sl-SI"/>
        </w:rPr>
        <w:t>dela so zgodbe iz življenja otrok. Preko njih učitelj vodi dialog, učenci pa sodelujoče raziskujejo v</w:t>
      </w:r>
      <w:r>
        <w:rPr>
          <w:rFonts w:ascii="Calibri" w:eastAsia="Times New Roman" w:hAnsi="Calibri" w:cs="Calibri"/>
          <w:color w:val="000000"/>
          <w:sz w:val="24"/>
          <w:szCs w:val="24"/>
          <w:lang w:eastAsia="sl-SI"/>
        </w:rPr>
        <w:t xml:space="preserve"> </w:t>
      </w:r>
      <w:r w:rsidRPr="00EB6C3C">
        <w:rPr>
          <w:rFonts w:ascii="Calibri" w:eastAsia="Times New Roman" w:hAnsi="Calibri" w:cs="Calibri"/>
          <w:color w:val="000000"/>
          <w:sz w:val="24"/>
          <w:szCs w:val="24"/>
          <w:lang w:eastAsia="sl-SI"/>
        </w:rPr>
        <w:t>zgodbe vpletene probleme. Predmet je naravnan tako, da spodbuja samostojno in kritično mišljenje</w:t>
      </w:r>
      <w:r>
        <w:rPr>
          <w:rFonts w:ascii="Calibri" w:eastAsia="Times New Roman" w:hAnsi="Calibri" w:cs="Calibri"/>
          <w:color w:val="000000"/>
          <w:sz w:val="24"/>
          <w:szCs w:val="24"/>
          <w:lang w:eastAsia="sl-SI"/>
        </w:rPr>
        <w:t xml:space="preserve"> </w:t>
      </w:r>
      <w:r w:rsidRPr="00EB6C3C">
        <w:rPr>
          <w:rFonts w:ascii="Calibri" w:eastAsia="Times New Roman" w:hAnsi="Calibri" w:cs="Calibri"/>
          <w:color w:val="000000"/>
          <w:sz w:val="24"/>
          <w:szCs w:val="24"/>
          <w:lang w:eastAsia="sl-SI"/>
        </w:rPr>
        <w:t>ter razvija višje kognitivne in komunikacijske sposobnosti. Potek ure tako ni vnaprej določen,</w:t>
      </w:r>
      <w:r>
        <w:rPr>
          <w:rFonts w:ascii="Calibri" w:eastAsia="Times New Roman" w:hAnsi="Calibri" w:cs="Calibri"/>
          <w:color w:val="000000"/>
          <w:sz w:val="24"/>
          <w:szCs w:val="24"/>
          <w:lang w:eastAsia="sl-SI"/>
        </w:rPr>
        <w:t xml:space="preserve"> </w:t>
      </w:r>
      <w:r w:rsidRPr="00EB6C3C">
        <w:rPr>
          <w:rFonts w:ascii="Calibri" w:eastAsia="Times New Roman" w:hAnsi="Calibri" w:cs="Calibri"/>
          <w:color w:val="000000"/>
          <w:sz w:val="24"/>
          <w:szCs w:val="24"/>
          <w:lang w:eastAsia="sl-SI"/>
        </w:rPr>
        <w:t>temveč je ura rezultat skupinskega raziskovanja učencev, ki se razvije ob branju zgodb.</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b/>
          <w:color w:val="000000"/>
          <w:sz w:val="24"/>
          <w:szCs w:val="24"/>
          <w:u w:val="single"/>
          <w:lang w:eastAsia="sl-SI"/>
        </w:rPr>
        <w:t>Splošni cilji predmeta</w:t>
      </w:r>
      <w:r w:rsidRPr="00EB6C3C">
        <w:rPr>
          <w:rFonts w:ascii="Calibri" w:eastAsia="Times New Roman" w:hAnsi="Calibri" w:cs="Calibri"/>
          <w:color w:val="000000"/>
          <w:sz w:val="24"/>
          <w:szCs w:val="24"/>
          <w:lang w:eastAsia="sl-SI"/>
        </w:rPr>
        <w:t>:</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 filozofsko raziskovanje etičnih, socialnih, spoznavnih in ontoloških problemov,</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 razvijanje avtonomnega, kritičnega, refleksivnega mišljenja,</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 razvijanje domišljije in kreativnosti,</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 razvijanje kulture dialoga (izražanje in zagovor lastnih stališč, mnenj, poslušanje, upoštevanje</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stališč drugih …),</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 razvijanje miselnih spretnosti (oblikovanje mnenj, analiziranje, sintetiziranje, primerjanje,</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klasificiranje, postavljanje vprašanj, iskanje hipotez, izpeljevanje, odkrivanje predpostavk in</w:t>
      </w:r>
    </w:p>
    <w:p w:rsidR="00EB6C3C" w:rsidRPr="00EB6C3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posledic, reševanje problemov).</w:t>
      </w:r>
    </w:p>
    <w:p w:rsidR="00150D73" w:rsidRPr="0079695C" w:rsidRDefault="00EB6C3C" w:rsidP="00EB6C3C">
      <w:pPr>
        <w:spacing w:after="0" w:line="240" w:lineRule="auto"/>
        <w:jc w:val="both"/>
        <w:rPr>
          <w:rFonts w:ascii="Calibri" w:eastAsia="Times New Roman" w:hAnsi="Calibri" w:cs="Calibri"/>
          <w:color w:val="000000"/>
          <w:sz w:val="24"/>
          <w:szCs w:val="24"/>
          <w:lang w:eastAsia="sl-SI"/>
        </w:rPr>
      </w:pPr>
      <w:r w:rsidRPr="00EB6C3C">
        <w:rPr>
          <w:rFonts w:ascii="Calibri" w:eastAsia="Times New Roman" w:hAnsi="Calibri" w:cs="Calibri"/>
          <w:color w:val="000000"/>
          <w:sz w:val="24"/>
          <w:szCs w:val="24"/>
          <w:lang w:eastAsia="sl-SI"/>
        </w:rPr>
        <w:t>Filozofski problemi, prevedeni v otroški jezik, vzpodbujajo radovednost; enakopravno sodelovanje</w:t>
      </w:r>
      <w:r>
        <w:rPr>
          <w:rFonts w:ascii="Calibri" w:eastAsia="Times New Roman" w:hAnsi="Calibri" w:cs="Calibri"/>
          <w:color w:val="000000"/>
          <w:sz w:val="24"/>
          <w:szCs w:val="24"/>
          <w:lang w:eastAsia="sl-SI"/>
        </w:rPr>
        <w:t xml:space="preserve"> </w:t>
      </w:r>
      <w:r w:rsidRPr="00EB6C3C">
        <w:rPr>
          <w:rFonts w:ascii="Calibri" w:eastAsia="Times New Roman" w:hAnsi="Calibri" w:cs="Calibri"/>
          <w:color w:val="000000"/>
          <w:sz w:val="24"/>
          <w:szCs w:val="24"/>
          <w:lang w:eastAsia="sl-SI"/>
        </w:rPr>
        <w:t>v raziskovalni skupini otrok krepi pozitivno samopodobo na osnovi lastnega prispevka k pouku in</w:t>
      </w:r>
      <w:r>
        <w:rPr>
          <w:rFonts w:ascii="Calibri" w:eastAsia="Times New Roman" w:hAnsi="Calibri" w:cs="Calibri"/>
          <w:color w:val="000000"/>
          <w:sz w:val="24"/>
          <w:szCs w:val="24"/>
          <w:lang w:eastAsia="sl-SI"/>
        </w:rPr>
        <w:t xml:space="preserve"> </w:t>
      </w:r>
      <w:r w:rsidRPr="00EB6C3C">
        <w:rPr>
          <w:rFonts w:ascii="Calibri" w:eastAsia="Times New Roman" w:hAnsi="Calibri" w:cs="Calibri"/>
          <w:color w:val="000000"/>
          <w:sz w:val="24"/>
          <w:szCs w:val="24"/>
          <w:lang w:eastAsia="sl-SI"/>
        </w:rPr>
        <w:t>omogoča, da učenci na pozitiven način doživljajo sebe in druge. Cilji predmeta prispevajo k</w:t>
      </w:r>
      <w:r>
        <w:rPr>
          <w:rFonts w:ascii="Calibri" w:eastAsia="Times New Roman" w:hAnsi="Calibri" w:cs="Calibri"/>
          <w:color w:val="000000"/>
          <w:sz w:val="24"/>
          <w:szCs w:val="24"/>
          <w:lang w:eastAsia="sl-SI"/>
        </w:rPr>
        <w:t xml:space="preserve"> </w:t>
      </w:r>
      <w:r w:rsidRPr="00EB6C3C">
        <w:rPr>
          <w:rFonts w:ascii="Calibri" w:eastAsia="Times New Roman" w:hAnsi="Calibri" w:cs="Calibri"/>
          <w:color w:val="000000"/>
          <w:sz w:val="24"/>
          <w:szCs w:val="24"/>
          <w:lang w:eastAsia="sl-SI"/>
        </w:rPr>
        <w:t>razvijanju strpnosti, humanosti in zavedanja človekovih pravic.</w:t>
      </w:r>
    </w:p>
    <w:p w:rsidR="00EB6C3C" w:rsidRDefault="00EB6C3C" w:rsidP="0079695C">
      <w:pPr>
        <w:suppressAutoHyphens/>
        <w:autoSpaceDN w:val="0"/>
        <w:spacing w:after="200" w:line="276" w:lineRule="auto"/>
        <w:jc w:val="both"/>
        <w:textAlignment w:val="baseline"/>
        <w:rPr>
          <w:rFonts w:ascii="Calibri" w:eastAsia="Times New Roman" w:hAnsi="Calibri" w:cs="Calibri"/>
          <w:i/>
          <w:color w:val="000000"/>
          <w:sz w:val="24"/>
          <w:szCs w:val="24"/>
          <w:lang w:eastAsia="sl-SI"/>
        </w:rPr>
      </w:pPr>
      <w:r>
        <w:rPr>
          <w:rFonts w:ascii="Calibri" w:eastAsia="Times New Roman" w:hAnsi="Calibri" w:cs="Calibri"/>
          <w:b/>
          <w:color w:val="000000"/>
          <w:sz w:val="24"/>
          <w:szCs w:val="24"/>
          <w:u w:val="single"/>
          <w:lang w:eastAsia="sl-SI"/>
        </w:rPr>
        <w:lastRenderedPageBreak/>
        <w:t>P</w:t>
      </w:r>
      <w:r w:rsidRPr="00EB6C3C">
        <w:rPr>
          <w:rFonts w:ascii="Calibri" w:eastAsia="Times New Roman" w:hAnsi="Calibri" w:cs="Calibri"/>
          <w:b/>
          <w:color w:val="000000"/>
          <w:sz w:val="24"/>
          <w:szCs w:val="24"/>
          <w:u w:val="single"/>
          <w:lang w:eastAsia="sl-SI"/>
        </w:rPr>
        <w:t>otek pouka</w:t>
      </w:r>
      <w:r w:rsidR="0079695C" w:rsidRPr="0079695C">
        <w:rPr>
          <w:rFonts w:ascii="Calibri" w:eastAsia="Times New Roman" w:hAnsi="Calibri" w:cs="Calibri"/>
          <w:b/>
          <w:color w:val="000000"/>
          <w:sz w:val="24"/>
          <w:szCs w:val="24"/>
          <w:lang w:eastAsia="sl-SI"/>
        </w:rPr>
        <w:t>:</w:t>
      </w:r>
      <w:r w:rsidR="0079695C" w:rsidRPr="0079695C">
        <w:rPr>
          <w:rFonts w:ascii="Calibri" w:eastAsia="Times New Roman" w:hAnsi="Calibri" w:cs="Calibri"/>
          <w:color w:val="000000"/>
          <w:sz w:val="24"/>
          <w:szCs w:val="24"/>
          <w:lang w:eastAsia="sl-SI"/>
        </w:rPr>
        <w:t xml:space="preserve"> Pouk poteka aktivno! Učenci so v majhnih skupinah, veliko se pogovarjajo, učijo se preko razgovora, dialoga, debate, različnih iger vlog in podobno. Pouk temelji predvsem na pogovoru med učenci, izmenjevanju njihovih mnenj in raziskovanju. Potek ure tako ni vnaprej </w:t>
      </w:r>
      <w:r w:rsidR="0079695C" w:rsidRPr="00EB6C3C">
        <w:rPr>
          <w:rFonts w:ascii="Calibri" w:eastAsia="Times New Roman" w:hAnsi="Calibri" w:cs="Calibri"/>
          <w:i/>
          <w:color w:val="000000"/>
          <w:sz w:val="24"/>
          <w:szCs w:val="24"/>
          <w:lang w:eastAsia="sl-SI"/>
        </w:rPr>
        <w:t>določen, saj bo pri izbiri vsebin upoštevan tudi interes učencev (ne samo predpisan program).</w:t>
      </w:r>
    </w:p>
    <w:p w:rsidR="0079695C" w:rsidRPr="0079695C" w:rsidRDefault="00EB6C3C" w:rsidP="0079695C">
      <w:pPr>
        <w:suppressAutoHyphens/>
        <w:autoSpaceDN w:val="0"/>
        <w:spacing w:after="200" w:line="276" w:lineRule="auto"/>
        <w:jc w:val="both"/>
        <w:textAlignment w:val="baseline"/>
        <w:rPr>
          <w:rFonts w:ascii="Calibri" w:eastAsia="Calibri" w:hAnsi="Calibri" w:cs="Calibri"/>
          <w:color w:val="000000"/>
          <w:sz w:val="24"/>
          <w:szCs w:val="24"/>
        </w:rPr>
      </w:pPr>
      <w:r>
        <w:rPr>
          <w:rFonts w:ascii="Calibri" w:eastAsia="Times New Roman" w:hAnsi="Calibri" w:cs="Calibri"/>
          <w:b/>
          <w:color w:val="000000"/>
          <w:sz w:val="24"/>
          <w:szCs w:val="24"/>
          <w:lang w:eastAsia="sl-SI"/>
        </w:rPr>
        <w:t>N</w:t>
      </w:r>
      <w:r w:rsidRPr="00EB6C3C">
        <w:rPr>
          <w:rFonts w:ascii="Calibri" w:eastAsia="Times New Roman" w:hAnsi="Calibri" w:cs="Calibri"/>
          <w:b/>
          <w:color w:val="000000"/>
          <w:sz w:val="24"/>
          <w:szCs w:val="24"/>
          <w:lang w:eastAsia="sl-SI"/>
        </w:rPr>
        <w:t>ačin ocenjevanja</w:t>
      </w:r>
      <w:r w:rsidR="0079695C" w:rsidRPr="0079695C">
        <w:rPr>
          <w:rFonts w:ascii="Calibri" w:eastAsia="Times New Roman" w:hAnsi="Calibri" w:cs="Calibri"/>
          <w:b/>
          <w:color w:val="000000"/>
          <w:sz w:val="24"/>
          <w:szCs w:val="24"/>
          <w:lang w:eastAsia="sl-SI"/>
        </w:rPr>
        <w:t>:</w:t>
      </w:r>
      <w:r w:rsidR="0079695C" w:rsidRPr="0079695C">
        <w:rPr>
          <w:rFonts w:ascii="Calibri" w:eastAsia="Times New Roman" w:hAnsi="Calibri" w:cs="Calibri"/>
          <w:color w:val="000000"/>
          <w:sz w:val="24"/>
          <w:szCs w:val="24"/>
          <w:lang w:eastAsia="sl-SI"/>
        </w:rPr>
        <w:t xml:space="preserve"> Učenci bodo v vsakem ocenjevalnem obdobju ocenjeni z eno številčno oceno. Ocene učenci pridobijo glede na lastno aktivnost pri pouku. Ocenjuje se sodelovanje, prizadevnost in ustvarjalnost.</w:t>
      </w:r>
    </w:p>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spacing w:after="0" w:line="240" w:lineRule="auto"/>
        <w:jc w:val="both"/>
        <w:rPr>
          <w:rFonts w:ascii="Calibri" w:eastAsia="Times New Roman" w:hAnsi="Calibri" w:cs="Calibri"/>
          <w:sz w:val="24"/>
          <w:szCs w:val="24"/>
          <w:lang w:eastAsia="sl-SI"/>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5371"/>
        <w:gridCol w:w="3691"/>
      </w:tblGrid>
      <w:tr w:rsidR="0079695C" w:rsidRPr="0079695C" w:rsidTr="007559BC">
        <w:tc>
          <w:tcPr>
            <w:tcW w:w="5495" w:type="dxa"/>
          </w:tcPr>
          <w:p w:rsidR="0079695C" w:rsidRPr="0079695C" w:rsidRDefault="0079695C" w:rsidP="0079695C">
            <w:pPr>
              <w:jc w:val="both"/>
              <w:rPr>
                <w:rFonts w:ascii="Calibri" w:hAnsi="Calibri" w:cs="Calibri"/>
                <w:sz w:val="24"/>
                <w:szCs w:val="24"/>
              </w:rPr>
            </w:pPr>
            <w:bookmarkStart w:id="36" w:name="_Hlk69209734"/>
            <w:r w:rsidRPr="0079695C">
              <w:rPr>
                <w:rFonts w:ascii="Calibri" w:hAnsi="Calibri" w:cs="Calibri"/>
                <w:b/>
                <w:sz w:val="28"/>
                <w:szCs w:val="28"/>
              </w:rPr>
              <w:t>FILMSKA VZGOJA</w:t>
            </w:r>
            <w:r w:rsidRPr="0079695C">
              <w:rPr>
                <w:rFonts w:ascii="Calibri" w:hAnsi="Calibri" w:cs="Calibri"/>
                <w:sz w:val="24"/>
                <w:szCs w:val="24"/>
              </w:rPr>
              <w:t xml:space="preserve">                                  </w:t>
            </w:r>
          </w:p>
          <w:p w:rsidR="0079695C" w:rsidRPr="0079695C" w:rsidRDefault="0079695C" w:rsidP="0079695C">
            <w:pPr>
              <w:suppressAutoHyphens/>
              <w:autoSpaceDN w:val="0"/>
              <w:spacing w:before="100" w:after="100"/>
              <w:textAlignment w:val="baseline"/>
              <w:rPr>
                <w:rFonts w:cs="Calibri"/>
                <w:color w:val="000000"/>
                <w:sz w:val="24"/>
                <w:szCs w:val="24"/>
              </w:rPr>
            </w:pPr>
            <w:r w:rsidRPr="0079695C">
              <w:rPr>
                <w:rFonts w:cs="Calibri"/>
                <w:color w:val="000000"/>
                <w:sz w:val="24"/>
                <w:szCs w:val="24"/>
              </w:rPr>
              <w:t>Tedensko število ur: 1</w:t>
            </w: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 xml:space="preserve">Razred: 7., 8., 9. razred                                                                                         </w:t>
            </w: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 xml:space="preserve">Trajanje predmeta: triletni predmet, lahko tudi krajši </w:t>
            </w:r>
          </w:p>
          <w:p w:rsidR="0079695C" w:rsidRPr="0079695C" w:rsidRDefault="0079695C" w:rsidP="0079695C">
            <w:pPr>
              <w:jc w:val="both"/>
              <w:rPr>
                <w:rFonts w:ascii="Calibri" w:hAnsi="Calibri" w:cs="Calibri"/>
                <w:sz w:val="24"/>
                <w:szCs w:val="24"/>
              </w:rPr>
            </w:pPr>
          </w:p>
        </w:tc>
        <w:tc>
          <w:tcPr>
            <w:tcW w:w="3717" w:type="dxa"/>
          </w:tcPr>
          <w:p w:rsidR="0079695C" w:rsidRPr="0079695C" w:rsidRDefault="0079695C" w:rsidP="0079695C">
            <w:pPr>
              <w:jc w:val="center"/>
              <w:rPr>
                <w:rFonts w:ascii="Calibri" w:hAnsi="Calibri" w:cs="Calibri"/>
                <w:sz w:val="24"/>
                <w:szCs w:val="24"/>
              </w:rPr>
            </w:pPr>
            <w:r w:rsidRPr="0079695C">
              <w:rPr>
                <w:rFonts w:cs="Calibri"/>
                <w:noProof/>
              </w:rPr>
              <w:drawing>
                <wp:inline distT="0" distB="0" distL="0" distR="0" wp14:anchorId="66235501" wp14:editId="74810684">
                  <wp:extent cx="1647157" cy="940402"/>
                  <wp:effectExtent l="0" t="0" r="0" b="0"/>
                  <wp:docPr id="18" name="Slika 18" descr="Rezultat iskanja slik za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fil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1108" cy="988332"/>
                          </a:xfrm>
                          <a:prstGeom prst="rect">
                            <a:avLst/>
                          </a:prstGeom>
                          <a:noFill/>
                          <a:ln>
                            <a:noFill/>
                          </a:ln>
                        </pic:spPr>
                      </pic:pic>
                    </a:graphicData>
                  </a:graphic>
                </wp:inline>
              </w:drawing>
            </w:r>
          </w:p>
          <w:p w:rsidR="0079695C" w:rsidRPr="0079695C" w:rsidRDefault="0079695C" w:rsidP="0079695C">
            <w:pPr>
              <w:jc w:val="center"/>
              <w:rPr>
                <w:rFonts w:ascii="Calibri" w:hAnsi="Calibri" w:cs="Calibri"/>
                <w:sz w:val="24"/>
                <w:szCs w:val="24"/>
              </w:rPr>
            </w:pPr>
          </w:p>
        </w:tc>
      </w:tr>
      <w:bookmarkEnd w:id="36"/>
    </w:tbl>
    <w:p w:rsidR="0079695C" w:rsidRPr="0079695C" w:rsidRDefault="0079695C" w:rsidP="0079695C">
      <w:pPr>
        <w:spacing w:after="0" w:line="240" w:lineRule="auto"/>
        <w:jc w:val="both"/>
        <w:rPr>
          <w:rFonts w:ascii="Calibri" w:eastAsia="Calibri" w:hAnsi="Calibri" w:cs="Calibri"/>
          <w:sz w:val="24"/>
          <w:szCs w:val="24"/>
        </w:rPr>
      </w:pPr>
    </w:p>
    <w:p w:rsidR="0079695C" w:rsidRPr="0079695C" w:rsidRDefault="0079695C" w:rsidP="0079695C">
      <w:pPr>
        <w:spacing w:after="0" w:line="240" w:lineRule="auto"/>
        <w:jc w:val="both"/>
        <w:rPr>
          <w:rFonts w:ascii="Calibri" w:eastAsia="Calibri" w:hAnsi="Calibri" w:cs="Calibri"/>
          <w:sz w:val="24"/>
          <w:szCs w:val="24"/>
        </w:rPr>
      </w:pPr>
    </w:p>
    <w:p w:rsidR="0079695C" w:rsidRPr="0079695C" w:rsidRDefault="0079695C" w:rsidP="0079695C">
      <w:pPr>
        <w:spacing w:after="0" w:line="276" w:lineRule="auto"/>
        <w:jc w:val="both"/>
        <w:rPr>
          <w:rFonts w:ascii="Calibri" w:eastAsia="Calibri" w:hAnsi="Calibri" w:cs="Calibri"/>
          <w:sz w:val="24"/>
          <w:szCs w:val="24"/>
        </w:rPr>
      </w:pPr>
      <w:r w:rsidRPr="0079695C">
        <w:rPr>
          <w:rFonts w:ascii="Calibri" w:eastAsia="Calibri" w:hAnsi="Calibri" w:cs="Calibri"/>
          <w:sz w:val="24"/>
          <w:szCs w:val="24"/>
        </w:rPr>
        <w:t xml:space="preserve">Film je eno najbolj razširjenih področij umetnosti med mladimi. V ospredju filmske vzgoje je obravnavanje filma kot umetnosti, množičnega medija in tehničnega proizvoda. Predmet izpostavlja doživetje filma, spoznavanje osnov filmske umetnosti in filmsko ustvarjalnost. </w:t>
      </w:r>
    </w:p>
    <w:p w:rsidR="0079695C" w:rsidRPr="0079695C" w:rsidRDefault="0079695C" w:rsidP="0079695C">
      <w:pPr>
        <w:spacing w:after="0" w:line="276" w:lineRule="auto"/>
        <w:jc w:val="both"/>
        <w:rPr>
          <w:rFonts w:ascii="Calibri" w:eastAsia="Calibri" w:hAnsi="Calibri" w:cs="Calibri"/>
          <w:sz w:val="24"/>
          <w:szCs w:val="24"/>
        </w:rPr>
      </w:pPr>
      <w:r w:rsidRPr="0079695C">
        <w:rPr>
          <w:rFonts w:ascii="Calibri" w:eastAsia="Calibri" w:hAnsi="Calibri" w:cs="Calibri"/>
          <w:sz w:val="24"/>
          <w:szCs w:val="24"/>
        </w:rPr>
        <w:t>Predmet filmska vzgoja zajema širok spekter elementov, ki opredeljujejo film – obravnava ga kot umetniško delo, kot sestavino avdiovizualne kulture, kot sredstvo obveščanja in kot element novih tehnologij. Poudarek predmeta je na vzgoji gledalca, ki film doživlja in ga razume kritično ter ustvarjalno.</w:t>
      </w:r>
    </w:p>
    <w:p w:rsidR="0079695C" w:rsidRPr="0079695C" w:rsidRDefault="0079695C" w:rsidP="0079695C">
      <w:pPr>
        <w:spacing w:after="0" w:line="276" w:lineRule="auto"/>
        <w:jc w:val="both"/>
        <w:rPr>
          <w:rFonts w:ascii="Calibri" w:eastAsia="Calibri" w:hAnsi="Calibri" w:cs="Calibri"/>
          <w:sz w:val="24"/>
          <w:szCs w:val="24"/>
        </w:rPr>
      </w:pPr>
      <w:r w:rsidRPr="0079695C">
        <w:rPr>
          <w:rFonts w:ascii="Calibri" w:eastAsia="Calibri" w:hAnsi="Calibri" w:cs="Calibri"/>
          <w:sz w:val="24"/>
          <w:szCs w:val="24"/>
        </w:rPr>
        <w:t>Predmet ponuja tudi spoznavanje osnovnih žanrov in zgodovinskih premikov, obenem pa film opredeljuje glede na širše družbene, kulturne, tehnične in ekonomske razmere.</w:t>
      </w:r>
    </w:p>
    <w:p w:rsidR="0079695C" w:rsidRPr="0079695C" w:rsidRDefault="0079695C" w:rsidP="0079695C">
      <w:pPr>
        <w:spacing w:after="0" w:line="276" w:lineRule="auto"/>
        <w:jc w:val="both"/>
        <w:rPr>
          <w:rFonts w:ascii="Calibri" w:eastAsia="Calibri" w:hAnsi="Calibri" w:cs="Calibri"/>
          <w:sz w:val="24"/>
          <w:szCs w:val="24"/>
        </w:rPr>
      </w:pPr>
    </w:p>
    <w:p w:rsidR="0079695C" w:rsidRPr="0079695C" w:rsidRDefault="0079695C" w:rsidP="0079695C">
      <w:pPr>
        <w:spacing w:after="0" w:line="276" w:lineRule="auto"/>
        <w:jc w:val="both"/>
        <w:rPr>
          <w:rFonts w:ascii="Calibri" w:eastAsia="Calibri" w:hAnsi="Calibri" w:cs="Calibri"/>
          <w:sz w:val="24"/>
          <w:szCs w:val="24"/>
          <w:u w:val="single"/>
        </w:rPr>
      </w:pPr>
      <w:r w:rsidRPr="0079695C">
        <w:rPr>
          <w:rFonts w:ascii="Calibri" w:eastAsia="Calibri" w:hAnsi="Calibri" w:cs="Calibri"/>
          <w:sz w:val="24"/>
          <w:szCs w:val="24"/>
          <w:u w:val="single"/>
        </w:rPr>
        <w:t>Ob zaključku vseh treh modulov učenec:</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zna razložiti, kaj sta film in avdiovizualna dejavnost;</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pozna različne filmske vrste in jih predstavi na primeru;</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pozna različne filmske žanre in njihove temeljne značilnosti ter jih razloži na primeru; </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pozna osnovne filmske izrazne elemente in razume njihovo vlogo; </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pozna in razloži osnovne filmske ustvarjalne postopke; </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sodeluje pri nastanku filmskega izdelka kot oblike timskega dela; </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s soustvarjalci predstavi nastali filmski izdelek in ga zagovarja; </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je senzibiliziran za pozorno spremljanje, interpretacijo in samostojno izražanje svojih občutij in spoznanj ob gledanju filma; </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zna pojasniti in na primeru razložiti odnos med filmom in družbo ter načine filmske obravnave družbeno perečih problematik; </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izkaže sposobnost sprejemanja različnosti mnenj; </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razvije aktiven odnos do filma in interes za različne vrste filmov, ki jih samostojno izbira;</w:t>
      </w:r>
    </w:p>
    <w:p w:rsidR="0079695C" w:rsidRPr="0079695C" w:rsidRDefault="0079695C" w:rsidP="0079695C">
      <w:pPr>
        <w:spacing w:after="0" w:line="240" w:lineRule="auto"/>
        <w:jc w:val="both"/>
        <w:rPr>
          <w:rFonts w:ascii="Calibri" w:eastAsia="Calibri" w:hAnsi="Calibri" w:cs="Calibri"/>
          <w:sz w:val="24"/>
          <w:szCs w:val="24"/>
        </w:rPr>
      </w:pPr>
      <w:r w:rsidRPr="0079695C">
        <w:rPr>
          <w:rFonts w:ascii="Calibri" w:eastAsia="Calibri" w:hAnsi="Calibri" w:cs="Calibri"/>
          <w:sz w:val="24"/>
          <w:szCs w:val="24"/>
        </w:rPr>
        <w:sym w:font="Symbol" w:char="F0B7"/>
      </w:r>
      <w:r w:rsidRPr="0079695C">
        <w:rPr>
          <w:rFonts w:ascii="Calibri" w:eastAsia="Calibri" w:hAnsi="Calibri" w:cs="Calibri"/>
          <w:sz w:val="24"/>
          <w:szCs w:val="24"/>
        </w:rPr>
        <w:t xml:space="preserve">  razvije pozitiven odnos do filmske kulture kot pomembnega dejavnika splošne razgledanosti.</w:t>
      </w:r>
    </w:p>
    <w:p w:rsidR="0079695C" w:rsidRPr="0079695C" w:rsidRDefault="0079695C" w:rsidP="0079695C">
      <w:pPr>
        <w:spacing w:after="0" w:line="240" w:lineRule="auto"/>
        <w:jc w:val="both"/>
        <w:rPr>
          <w:rFonts w:ascii="Calibri" w:eastAsia="Calibri" w:hAnsi="Calibri" w:cs="Calibri"/>
          <w:sz w:val="24"/>
          <w:szCs w:val="24"/>
        </w:rPr>
      </w:pPr>
    </w:p>
    <w:p w:rsidR="0079695C" w:rsidRPr="0079695C" w:rsidRDefault="0079695C" w:rsidP="0079695C">
      <w:pPr>
        <w:spacing w:after="0" w:line="240" w:lineRule="auto"/>
        <w:jc w:val="both"/>
        <w:rPr>
          <w:rFonts w:ascii="Calibri" w:eastAsia="Calibri" w:hAnsi="Calibri" w:cs="Calibri"/>
          <w:sz w:val="24"/>
          <w:szCs w:val="24"/>
        </w:rPr>
      </w:pPr>
    </w:p>
    <w:p w:rsidR="0079695C" w:rsidRPr="0079695C" w:rsidRDefault="0079695C" w:rsidP="0079695C">
      <w:pPr>
        <w:spacing w:after="0" w:line="240" w:lineRule="auto"/>
        <w:jc w:val="both"/>
        <w:rPr>
          <w:rFonts w:ascii="Calibri" w:eastAsia="Times New Roman" w:hAnsi="Calibri" w:cs="Calibri"/>
          <w:sz w:val="24"/>
          <w:szCs w:val="24"/>
          <w:lang w:eastAsia="sl-SI"/>
        </w:rPr>
      </w:pPr>
    </w:p>
    <w:tbl>
      <w:tblPr>
        <w:tblStyle w:val="Tabelamrea"/>
        <w:tblW w:w="9637" w:type="dxa"/>
        <w:tblBorders>
          <w:insideH w:val="none" w:sz="0" w:space="0" w:color="auto"/>
          <w:insideV w:val="none" w:sz="0" w:space="0" w:color="auto"/>
        </w:tblBorders>
        <w:tblLook w:val="04A0" w:firstRow="1" w:lastRow="0" w:firstColumn="1" w:lastColumn="0" w:noHBand="0" w:noVBand="1"/>
      </w:tblPr>
      <w:tblGrid>
        <w:gridCol w:w="5920"/>
        <w:gridCol w:w="3717"/>
      </w:tblGrid>
      <w:tr w:rsidR="0079695C" w:rsidRPr="0079695C" w:rsidTr="007559BC">
        <w:tc>
          <w:tcPr>
            <w:tcW w:w="5920" w:type="dxa"/>
          </w:tcPr>
          <w:p w:rsidR="0079695C" w:rsidRPr="0079695C" w:rsidRDefault="0079695C" w:rsidP="0079695C">
            <w:pPr>
              <w:rPr>
                <w:rFonts w:ascii="Calibri" w:hAnsi="Calibri" w:cs="Calibri"/>
                <w:b/>
                <w:sz w:val="28"/>
                <w:szCs w:val="28"/>
              </w:rPr>
            </w:pPr>
            <w:bookmarkStart w:id="37" w:name="_Hlk69242690"/>
            <w:r w:rsidRPr="0079695C">
              <w:rPr>
                <w:rFonts w:ascii="Calibri" w:hAnsi="Calibri" w:cs="Calibri"/>
                <w:b/>
                <w:sz w:val="28"/>
                <w:szCs w:val="28"/>
              </w:rPr>
              <w:t xml:space="preserve">Zgodovina - ODKRIVAJMO PRETEKLOST </w:t>
            </w:r>
          </w:p>
          <w:p w:rsidR="0079695C" w:rsidRPr="0079695C" w:rsidRDefault="0079695C" w:rsidP="0079695C">
            <w:pPr>
              <w:rPr>
                <w:rFonts w:ascii="Calibri" w:hAnsi="Calibri" w:cs="Calibri"/>
                <w:b/>
                <w:sz w:val="28"/>
                <w:szCs w:val="28"/>
              </w:rPr>
            </w:pPr>
            <w:r w:rsidRPr="0079695C">
              <w:rPr>
                <w:rFonts w:ascii="Calibri" w:hAnsi="Calibri" w:cs="Calibri"/>
                <w:b/>
                <w:sz w:val="28"/>
                <w:szCs w:val="28"/>
              </w:rPr>
              <w:t xml:space="preserve">                                         MOJEGA KRAJA </w:t>
            </w:r>
          </w:p>
          <w:bookmarkEnd w:id="37"/>
          <w:p w:rsidR="0079695C" w:rsidRPr="0079695C" w:rsidRDefault="0079695C" w:rsidP="0079695C">
            <w:pPr>
              <w:suppressAutoHyphens/>
              <w:autoSpaceDN w:val="0"/>
              <w:spacing w:before="100"/>
              <w:textAlignment w:val="baseline"/>
              <w:rPr>
                <w:rFonts w:ascii="Calibri" w:hAnsi="Calibri" w:cs="Calibri"/>
                <w:color w:val="000000"/>
                <w:sz w:val="24"/>
                <w:szCs w:val="24"/>
              </w:rPr>
            </w:pPr>
            <w:r w:rsidRPr="0079695C">
              <w:rPr>
                <w:rFonts w:ascii="Calibri" w:hAnsi="Calibri" w:cs="Calibri"/>
                <w:color w:val="000000"/>
                <w:sz w:val="24"/>
                <w:szCs w:val="24"/>
              </w:rPr>
              <w:t>Tedensko število ur: 1</w:t>
            </w: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 xml:space="preserve">Razred: 7., 8. razred                                                                                         </w:t>
            </w: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Trajanje predmeta: enoletni predmet</w:t>
            </w:r>
          </w:p>
        </w:tc>
        <w:tc>
          <w:tcPr>
            <w:tcW w:w="3717" w:type="dxa"/>
          </w:tcPr>
          <w:p w:rsidR="0079695C" w:rsidRPr="0079695C" w:rsidRDefault="0079695C" w:rsidP="0079695C">
            <w:pPr>
              <w:jc w:val="center"/>
              <w:rPr>
                <w:rFonts w:ascii="Calibri" w:hAnsi="Calibri" w:cs="Calibri"/>
                <w:sz w:val="24"/>
                <w:szCs w:val="24"/>
              </w:rPr>
            </w:pPr>
            <w:r w:rsidRPr="0079695C">
              <w:rPr>
                <w:noProof/>
              </w:rPr>
              <w:drawing>
                <wp:inline distT="0" distB="0" distL="0" distR="0" wp14:anchorId="14E3F02A" wp14:editId="078138A1">
                  <wp:extent cx="1551446" cy="975822"/>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28778" cy="1024462"/>
                          </a:xfrm>
                          <a:prstGeom prst="rect">
                            <a:avLst/>
                          </a:prstGeom>
                        </pic:spPr>
                      </pic:pic>
                    </a:graphicData>
                  </a:graphic>
                </wp:inline>
              </w:drawing>
            </w:r>
          </w:p>
          <w:p w:rsidR="0079695C" w:rsidRPr="0079695C" w:rsidRDefault="0079695C" w:rsidP="0079695C">
            <w:pPr>
              <w:rPr>
                <w:rFonts w:ascii="Calibri" w:hAnsi="Calibri" w:cs="Calibri"/>
                <w:sz w:val="24"/>
                <w:szCs w:val="24"/>
              </w:rPr>
            </w:pPr>
          </w:p>
        </w:tc>
      </w:tr>
    </w:tbl>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Učni načrt za zgodovino kot izbirni predmet v devetletni osnovni šoli Odkrivajmo preteklost</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mojega kraja sestavljajo štirje tematski sklopi:</w:t>
      </w:r>
    </w:p>
    <w:p w:rsidR="0079695C" w:rsidRPr="0079695C" w:rsidRDefault="0079695C" w:rsidP="0079695C">
      <w:pPr>
        <w:spacing w:after="0" w:line="240" w:lineRule="auto"/>
        <w:jc w:val="both"/>
        <w:rPr>
          <w:rFonts w:ascii="Calibri" w:eastAsia="Times New Roman" w:hAnsi="Calibri" w:cs="Calibri"/>
          <w:b/>
          <w:sz w:val="24"/>
          <w:szCs w:val="24"/>
          <w:lang w:eastAsia="sl-SI"/>
        </w:rPr>
      </w:pPr>
      <w:r w:rsidRPr="0079695C">
        <w:rPr>
          <w:rFonts w:ascii="Calibri" w:eastAsia="Times New Roman" w:hAnsi="Calibri" w:cs="Calibri"/>
          <w:b/>
          <w:sz w:val="24"/>
          <w:szCs w:val="24"/>
          <w:lang w:eastAsia="sl-SI"/>
        </w:rPr>
        <w:t>Srednjeveške zgodbe</w:t>
      </w:r>
    </w:p>
    <w:p w:rsidR="0079695C" w:rsidRPr="0079695C" w:rsidRDefault="0079695C" w:rsidP="0079695C">
      <w:pPr>
        <w:spacing w:after="0" w:line="240" w:lineRule="auto"/>
        <w:jc w:val="both"/>
        <w:rPr>
          <w:rFonts w:ascii="Calibri" w:eastAsia="Times New Roman" w:hAnsi="Calibri" w:cs="Calibri"/>
          <w:b/>
          <w:sz w:val="24"/>
          <w:szCs w:val="24"/>
          <w:lang w:eastAsia="sl-SI"/>
        </w:rPr>
      </w:pPr>
      <w:r w:rsidRPr="0079695C">
        <w:rPr>
          <w:rFonts w:ascii="Calibri" w:eastAsia="Times New Roman" w:hAnsi="Calibri" w:cs="Calibri"/>
          <w:b/>
          <w:sz w:val="24"/>
          <w:szCs w:val="24"/>
          <w:lang w:eastAsia="sl-SI"/>
        </w:rPr>
        <w:t>Kako smo potovali</w:t>
      </w:r>
    </w:p>
    <w:p w:rsidR="0079695C" w:rsidRPr="0079695C" w:rsidRDefault="0079695C" w:rsidP="0079695C">
      <w:pPr>
        <w:spacing w:after="0" w:line="240" w:lineRule="auto"/>
        <w:jc w:val="both"/>
        <w:rPr>
          <w:rFonts w:ascii="Calibri" w:eastAsia="Times New Roman" w:hAnsi="Calibri" w:cs="Calibri"/>
          <w:b/>
          <w:sz w:val="24"/>
          <w:szCs w:val="24"/>
          <w:lang w:eastAsia="sl-SI"/>
        </w:rPr>
      </w:pPr>
      <w:r w:rsidRPr="0079695C">
        <w:rPr>
          <w:rFonts w:ascii="Calibri" w:eastAsia="Times New Roman" w:hAnsi="Calibri" w:cs="Calibri"/>
          <w:b/>
          <w:sz w:val="24"/>
          <w:szCs w:val="24"/>
          <w:lang w:eastAsia="sl-SI"/>
        </w:rPr>
        <w:t>Slovenci kot vojaki</w:t>
      </w:r>
    </w:p>
    <w:p w:rsidR="0079695C" w:rsidRPr="0079695C" w:rsidRDefault="0079695C" w:rsidP="0079695C">
      <w:pPr>
        <w:spacing w:after="0" w:line="240" w:lineRule="auto"/>
        <w:jc w:val="both"/>
        <w:rPr>
          <w:rFonts w:ascii="Calibri" w:eastAsia="Times New Roman" w:hAnsi="Calibri" w:cs="Calibri"/>
          <w:b/>
          <w:sz w:val="24"/>
          <w:szCs w:val="24"/>
          <w:lang w:eastAsia="sl-SI"/>
        </w:rPr>
      </w:pPr>
      <w:r w:rsidRPr="0079695C">
        <w:rPr>
          <w:rFonts w:ascii="Calibri" w:eastAsia="Times New Roman" w:hAnsi="Calibri" w:cs="Calibri"/>
          <w:b/>
          <w:sz w:val="24"/>
          <w:szCs w:val="24"/>
          <w:lang w:eastAsia="sl-SI"/>
        </w:rPr>
        <w:t>Selitve skozi zgodovino</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Učitelj izmed štirih tematskih sklopov izbere dva tematska sklopa, ki ju z učenci obravnava v</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35 učnih urah (glede na zanimanje otrok, odmevnost ZGO teme v domačem kraju, dostopnost virov v šoli). </w:t>
      </w:r>
    </w:p>
    <w:p w:rsidR="0079695C" w:rsidRPr="0079695C" w:rsidRDefault="0079695C" w:rsidP="0079695C">
      <w:pPr>
        <w:spacing w:after="0" w:line="240" w:lineRule="auto"/>
        <w:jc w:val="both"/>
        <w:rPr>
          <w:rFonts w:ascii="Calibri" w:eastAsia="Times New Roman" w:hAnsi="Calibri" w:cs="Calibri"/>
          <w:sz w:val="24"/>
          <w:szCs w:val="24"/>
          <w:u w:val="single"/>
          <w:lang w:eastAsia="sl-SI"/>
        </w:rPr>
      </w:pPr>
      <w:r w:rsidRPr="0079695C">
        <w:rPr>
          <w:rFonts w:ascii="Calibri" w:eastAsia="Times New Roman" w:hAnsi="Calibri" w:cs="Calibri"/>
          <w:sz w:val="24"/>
          <w:szCs w:val="24"/>
          <w:u w:val="single"/>
          <w:lang w:eastAsia="sl-SI"/>
        </w:rPr>
        <w:t>Predstavitev vsebin izbirnega predmeta</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A) Srednjeveške zgodbe</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Učenci se bodo seznanili z vrstami srednjeveških igrač ter zabavo odraslih, črno smrtjo,</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kužnimi znamenji na naših tleh ter higieno, oblačili v srednjem veku, s sejmi, cehi, živili in</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prehrano v srednjem veku, s pripravo in postrežbo hrane, vitezi, njihovim načinom bojevanja</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ter opremo, s trubadurji ter njihovo poezijo, preganjanjem čarovnic, s celjskimi grofi, znanimi</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fevdalnimi rodbinami, življenjem v srednjeveškem mestu in položajem žensk v tem čas.</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B) Kako smo potovali</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Seznanili se bodo z zgodovinskim razvojem prometnih sredstev od začetkov do današnjih dni, odkritji na prometnem področju, prehodnostjo slovenskega ozemlja in razvojem prometnega omrežja skozi čas, s pomenom našega ozemlja, kar se tiče prometa, z izgradnjo cestnega, rečnega in železniškega omrežja na Slovenskem, s kopenskim, vodnim in zračnim prometom pri nas, vplivom prometa na popotništvo, s prenašanjem informacij in razvojem turizma ter znanimi izumitelji slovenskega rodu, povezani z uvajanjem novosti v prometu.</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C) Slovenci kot vojaki</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Učenci se bodo seznanili in spoznavali črno in kmečko vojsko, narodne straže, vojaško</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izrazoslovje, slovenske vojake v avstro-ogrski vojski, prvi svetovni vojni, med obema</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vojnama, v drugi svetovni vojni ter osamosvojitveni vojni, Slovenijo in NATO, Slovence v</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tujski legiji ter znane vojaške poveljnike našega rodu.</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D) Selitve skozi zgodovino</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Seznanili se bodo s pojmom migracija, selitvami skozi zgodovino, obdobjem množičnega</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izseljevanja Slovencev, s selitvami v našem kraju, o otrocih v selitvah, s tem, ali je bilo</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slovensko ozemlje do priseljencev prijazna domovina ter o znanih Slovencih iz vrst</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zamejcev, zdomcev ali izseljencev.</w:t>
      </w:r>
    </w:p>
    <w:p w:rsidR="0079695C" w:rsidRPr="0079695C" w:rsidRDefault="0079695C" w:rsidP="0079695C">
      <w:pPr>
        <w:spacing w:after="0" w:line="240" w:lineRule="auto"/>
        <w:jc w:val="both"/>
        <w:rPr>
          <w:rFonts w:ascii="Calibri" w:eastAsia="Times New Roman" w:hAnsi="Calibri" w:cs="Calibri"/>
          <w:sz w:val="24"/>
          <w:szCs w:val="24"/>
          <w:u w:val="single"/>
          <w:lang w:eastAsia="sl-SI"/>
        </w:rPr>
      </w:pPr>
      <w:r w:rsidRPr="0079695C">
        <w:rPr>
          <w:rFonts w:ascii="Calibri" w:eastAsia="Times New Roman" w:hAnsi="Calibri" w:cs="Calibri"/>
          <w:sz w:val="24"/>
          <w:szCs w:val="24"/>
          <w:u w:val="single"/>
          <w:lang w:eastAsia="sl-SI"/>
        </w:rPr>
        <w:t>Dejavnosti</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Učenci se bodo navajali na odkrivanje in raziskovanje zgodovine domačega kraja s pomočjo</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najrazličnejših zgodovinskih virov iz različnih medijev, s pomočjo terenskega dela,</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lastRenderedPageBreak/>
        <w:t>ekskurzije ali ogleda muzeja.</w:t>
      </w:r>
    </w:p>
    <w:p w:rsidR="0079695C" w:rsidRPr="0079695C" w:rsidRDefault="0079695C" w:rsidP="0079695C">
      <w:pPr>
        <w:spacing w:after="0" w:line="240"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Z delom se bo vzpodbujala učenčeva radovednost in zanimanje za zgodovino. </w:t>
      </w:r>
    </w:p>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pBdr>
          <w:top w:val="single" w:sz="4" w:space="1" w:color="auto"/>
          <w:left w:val="single" w:sz="4" w:space="12" w:color="auto"/>
          <w:bottom w:val="single" w:sz="4" w:space="1" w:color="auto"/>
          <w:right w:val="single" w:sz="4" w:space="14" w:color="auto"/>
        </w:pBdr>
        <w:shd w:val="clear" w:color="auto" w:fill="EAF1DD"/>
        <w:spacing w:after="0" w:line="240" w:lineRule="auto"/>
        <w:jc w:val="both"/>
        <w:rPr>
          <w:rFonts w:ascii="Calibri" w:eastAsia="Times New Roman" w:hAnsi="Calibri" w:cs="Calibri"/>
          <w:b/>
          <w:color w:val="92D050"/>
          <w:sz w:val="32"/>
          <w:szCs w:val="32"/>
          <w:lang w:eastAsia="sl-SI"/>
        </w:rPr>
      </w:pPr>
      <w:r w:rsidRPr="0079695C">
        <w:rPr>
          <w:rFonts w:ascii="Calibri" w:eastAsia="Times New Roman" w:hAnsi="Calibri" w:cs="Calibri"/>
          <w:b/>
          <w:color w:val="92D050"/>
          <w:sz w:val="32"/>
          <w:szCs w:val="32"/>
          <w:lang w:eastAsia="sl-SI"/>
        </w:rPr>
        <w:t>NARAVOSLOVNO-TEHNIČNO PODROČJE</w:t>
      </w:r>
    </w:p>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spacing w:after="0" w:line="240" w:lineRule="auto"/>
        <w:ind w:left="360"/>
        <w:jc w:val="both"/>
        <w:rPr>
          <w:rFonts w:ascii="Calibri" w:eastAsia="Times New Roman" w:hAnsi="Calibri" w:cs="Calibri"/>
          <w:sz w:val="24"/>
          <w:szCs w:val="20"/>
          <w:lang w:eastAsia="sl-SI"/>
        </w:rPr>
      </w:pPr>
    </w:p>
    <w:tbl>
      <w:tblPr>
        <w:tblStyle w:val="Tabelamrea"/>
        <w:tblW w:w="9464" w:type="dxa"/>
        <w:tblBorders>
          <w:insideH w:val="none" w:sz="0" w:space="0" w:color="auto"/>
          <w:insideV w:val="none" w:sz="0" w:space="0" w:color="auto"/>
        </w:tblBorders>
        <w:tblLook w:val="04A0" w:firstRow="1" w:lastRow="0" w:firstColumn="1" w:lastColumn="0" w:noHBand="0" w:noVBand="1"/>
      </w:tblPr>
      <w:tblGrid>
        <w:gridCol w:w="4644"/>
        <w:gridCol w:w="4820"/>
      </w:tblGrid>
      <w:tr w:rsidR="0079695C" w:rsidRPr="0079695C" w:rsidTr="007559BC">
        <w:trPr>
          <w:trHeight w:val="1081"/>
        </w:trPr>
        <w:tc>
          <w:tcPr>
            <w:tcW w:w="4644" w:type="dxa"/>
          </w:tcPr>
          <w:p w:rsidR="0079695C" w:rsidRPr="0079695C" w:rsidRDefault="0079695C" w:rsidP="0079695C">
            <w:pPr>
              <w:jc w:val="both"/>
              <w:rPr>
                <w:rFonts w:ascii="Calibri" w:hAnsi="Calibri" w:cs="Calibri"/>
                <w:sz w:val="24"/>
                <w:szCs w:val="24"/>
              </w:rPr>
            </w:pPr>
            <w:r w:rsidRPr="0079695C">
              <w:rPr>
                <w:rFonts w:ascii="Calibri" w:hAnsi="Calibri" w:cs="Calibri"/>
                <w:b/>
                <w:bCs/>
                <w:i/>
                <w:iCs/>
                <w:sz w:val="28"/>
                <w:szCs w:val="28"/>
              </w:rPr>
              <w:t xml:space="preserve">SODOBNA PRIPRAVA HRANE     </w:t>
            </w:r>
          </w:p>
          <w:p w:rsidR="0079695C" w:rsidRPr="0079695C" w:rsidRDefault="0079695C" w:rsidP="0079695C">
            <w:pPr>
              <w:jc w:val="both"/>
              <w:rPr>
                <w:rFonts w:ascii="Calibri" w:hAnsi="Calibri" w:cs="Calibri"/>
                <w:sz w:val="24"/>
                <w:szCs w:val="24"/>
              </w:rPr>
            </w:pP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Tedensko št. ur : 1</w:t>
            </w: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Trajanje : enoletni predmet</w:t>
            </w:r>
            <w:r w:rsidR="00850C0F">
              <w:rPr>
                <w:rFonts w:ascii="Calibri" w:hAnsi="Calibri" w:cs="Calibri"/>
                <w:sz w:val="24"/>
                <w:szCs w:val="24"/>
              </w:rPr>
              <w:t xml:space="preserve"> v 7. ali 8. ali 9. r</w:t>
            </w:r>
          </w:p>
          <w:p w:rsidR="0079695C" w:rsidRPr="0079695C" w:rsidRDefault="0079695C" w:rsidP="0079695C">
            <w:pPr>
              <w:keepNext/>
              <w:spacing w:before="240" w:after="60"/>
              <w:jc w:val="both"/>
              <w:outlineLvl w:val="1"/>
              <w:rPr>
                <w:rFonts w:ascii="Calibri" w:hAnsi="Calibri" w:cs="Calibri"/>
                <w:b/>
                <w:bCs/>
                <w:i/>
                <w:iCs/>
                <w:sz w:val="28"/>
                <w:szCs w:val="28"/>
              </w:rPr>
            </w:pPr>
          </w:p>
        </w:tc>
        <w:tc>
          <w:tcPr>
            <w:tcW w:w="4820" w:type="dxa"/>
          </w:tcPr>
          <w:p w:rsidR="0079695C" w:rsidRPr="0079695C" w:rsidRDefault="0079695C" w:rsidP="0079695C">
            <w:pPr>
              <w:keepNext/>
              <w:spacing w:before="240" w:after="60"/>
              <w:jc w:val="center"/>
              <w:outlineLvl w:val="1"/>
              <w:rPr>
                <w:rFonts w:ascii="Calibri" w:hAnsi="Calibri" w:cs="Calibri"/>
                <w:bCs/>
                <w:iCs/>
                <w:sz w:val="12"/>
                <w:szCs w:val="12"/>
              </w:rPr>
            </w:pPr>
            <w:r w:rsidRPr="0079695C">
              <w:rPr>
                <w:rFonts w:cs="Calibri"/>
                <w:noProof/>
              </w:rPr>
              <w:drawing>
                <wp:inline distT="0" distB="0" distL="0" distR="0" wp14:anchorId="2622E573" wp14:editId="23C93E14">
                  <wp:extent cx="1621155" cy="1132835"/>
                  <wp:effectExtent l="0" t="0" r="0" b="0"/>
                  <wp:docPr id="2" name="Slika 2" descr="http://www.opkp.si/images/iman/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kp.si/images/iman/piramid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5804" cy="1157047"/>
                          </a:xfrm>
                          <a:prstGeom prst="rect">
                            <a:avLst/>
                          </a:prstGeom>
                          <a:noFill/>
                          <a:ln>
                            <a:noFill/>
                          </a:ln>
                        </pic:spPr>
                      </pic:pic>
                    </a:graphicData>
                  </a:graphic>
                </wp:inline>
              </w:drawing>
            </w:r>
          </w:p>
        </w:tc>
      </w:tr>
    </w:tbl>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spacing w:after="0" w:line="240" w:lineRule="auto"/>
        <w:jc w:val="both"/>
        <w:rPr>
          <w:rFonts w:ascii="Calibri" w:eastAsia="Times New Roman" w:hAnsi="Calibri" w:cs="Calibri"/>
          <w:sz w:val="24"/>
          <w:szCs w:val="24"/>
          <w:lang w:eastAsia="sl-SI"/>
        </w:rPr>
      </w:pPr>
    </w:p>
    <w:p w:rsidR="0079695C" w:rsidRPr="0079695C" w:rsidRDefault="0079695C" w:rsidP="0079695C">
      <w:pPr>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Učence poučujemo o prehrani z vidika zagotavljanja in varovanja zdravja. Učijo se o pomembnosti varne, varovalne in zdrave prehrane ter načina priprave takšnih jedi. Splošni cilji predmeta so usmerjeni k razvijanju uporabe, povezovanja in tvornega razmišljanja za odločanje o lastni prehrani, predvsem v smislu zagotavljanja zdravja ter razvijanju individualne ustvarjalnosti. Učenci pri predmetu nadgradijo znanje, pridobljeno pri gospodinjstvu v </w:t>
      </w:r>
      <w:smartTag w:uri="urn:schemas-microsoft-com:office:smarttags" w:element="metricconverter">
        <w:smartTagPr>
          <w:attr w:name="ProductID" w:val="5. in"/>
        </w:smartTagPr>
        <w:r w:rsidRPr="0079695C">
          <w:rPr>
            <w:rFonts w:ascii="Calibri" w:eastAsia="Times New Roman" w:hAnsi="Calibri" w:cs="Calibri"/>
            <w:sz w:val="24"/>
            <w:szCs w:val="24"/>
            <w:lang w:eastAsia="sl-SI"/>
          </w:rPr>
          <w:t>5. in</w:t>
        </w:r>
      </w:smartTag>
      <w:r w:rsidRPr="0079695C">
        <w:rPr>
          <w:rFonts w:ascii="Calibri" w:eastAsia="Times New Roman" w:hAnsi="Calibri" w:cs="Calibri"/>
          <w:sz w:val="24"/>
          <w:szCs w:val="24"/>
          <w:lang w:eastAsia="sl-SI"/>
        </w:rPr>
        <w:t xml:space="preserve"> 6. razredu. Glavne vsebine predmeta so hranilne snovi v povezavi z zdravjem, kakovost živil in jedi, priprava zdrave hrane in zdrave prehranske navade. Ocena učenca bo temeljila na ustni ali pisni oceni izdelka, ki ga bo učenec pripravil (plakat, projekt, ocena veščin priprave hrane).</w:t>
      </w:r>
    </w:p>
    <w:p w:rsidR="0079695C" w:rsidRPr="0079695C" w:rsidRDefault="0079695C" w:rsidP="0079695C">
      <w:pPr>
        <w:spacing w:after="0" w:line="240" w:lineRule="auto"/>
        <w:jc w:val="both"/>
        <w:rPr>
          <w:rFonts w:ascii="Calibri" w:eastAsia="Times New Roman" w:hAnsi="Calibri" w:cs="Calibri"/>
          <w:sz w:val="20"/>
          <w:szCs w:val="20"/>
          <w:lang w:eastAsia="sl-SI"/>
        </w:rPr>
      </w:pPr>
    </w:p>
    <w:p w:rsidR="0079695C" w:rsidRPr="0079695C" w:rsidRDefault="0079695C" w:rsidP="0079695C">
      <w:pPr>
        <w:spacing w:after="0" w:line="240" w:lineRule="auto"/>
        <w:jc w:val="both"/>
        <w:rPr>
          <w:rFonts w:ascii="Calibri" w:eastAsia="Times New Roman" w:hAnsi="Calibri" w:cs="Calibri"/>
          <w:sz w:val="20"/>
          <w:szCs w:val="20"/>
          <w:lang w:eastAsia="sl-SI"/>
        </w:rPr>
      </w:pPr>
    </w:p>
    <w:p w:rsidR="0079695C" w:rsidRPr="0079695C" w:rsidRDefault="0079695C" w:rsidP="0079695C">
      <w:pPr>
        <w:spacing w:after="0" w:line="240" w:lineRule="auto"/>
        <w:jc w:val="both"/>
        <w:rPr>
          <w:rFonts w:ascii="Calibri" w:eastAsia="Times New Roman" w:hAnsi="Calibri" w:cs="Calibri"/>
          <w:sz w:val="20"/>
          <w:szCs w:val="20"/>
          <w:lang w:eastAsia="sl-SI"/>
        </w:rPr>
      </w:pPr>
    </w:p>
    <w:tbl>
      <w:tblPr>
        <w:tblStyle w:val="Tabelamrea"/>
        <w:tblW w:w="9464" w:type="dxa"/>
        <w:tblBorders>
          <w:insideH w:val="none" w:sz="0" w:space="0" w:color="auto"/>
          <w:insideV w:val="none" w:sz="0" w:space="0" w:color="auto"/>
        </w:tblBorders>
        <w:tblLook w:val="04A0" w:firstRow="1" w:lastRow="0" w:firstColumn="1" w:lastColumn="0" w:noHBand="0" w:noVBand="1"/>
      </w:tblPr>
      <w:tblGrid>
        <w:gridCol w:w="4606"/>
        <w:gridCol w:w="4858"/>
      </w:tblGrid>
      <w:tr w:rsidR="0079695C" w:rsidRPr="0079695C" w:rsidTr="007559BC">
        <w:tc>
          <w:tcPr>
            <w:tcW w:w="4606" w:type="dxa"/>
          </w:tcPr>
          <w:p w:rsidR="0079695C" w:rsidRPr="0079695C" w:rsidRDefault="0079695C" w:rsidP="0079695C">
            <w:pPr>
              <w:jc w:val="both"/>
              <w:rPr>
                <w:rFonts w:ascii="Calibri" w:hAnsi="Calibri" w:cs="Calibri"/>
                <w:b/>
                <w:i/>
                <w:sz w:val="28"/>
                <w:szCs w:val="28"/>
              </w:rPr>
            </w:pPr>
            <w:r w:rsidRPr="0079695C">
              <w:rPr>
                <w:rFonts w:ascii="Calibri" w:hAnsi="Calibri" w:cs="Calibri"/>
                <w:b/>
                <w:i/>
                <w:sz w:val="28"/>
                <w:szCs w:val="28"/>
              </w:rPr>
              <w:t>NAČINI PREHRANJEVANJA</w:t>
            </w:r>
            <w:r w:rsidRPr="0079695C">
              <w:rPr>
                <w:rFonts w:ascii="Calibri" w:hAnsi="Calibri" w:cs="Calibri"/>
                <w:noProof/>
              </w:rPr>
              <w:t xml:space="preserve"> </w:t>
            </w:r>
          </w:p>
          <w:p w:rsidR="0079695C" w:rsidRPr="0079695C" w:rsidRDefault="0079695C" w:rsidP="0079695C">
            <w:pPr>
              <w:jc w:val="both"/>
              <w:rPr>
                <w:rFonts w:ascii="Calibri" w:hAnsi="Calibri" w:cs="Calibri"/>
              </w:rPr>
            </w:pP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Tedensko št. ur : 1</w:t>
            </w:r>
          </w:p>
          <w:p w:rsidR="0079695C" w:rsidRPr="0079695C" w:rsidRDefault="0079695C" w:rsidP="0079695C">
            <w:pPr>
              <w:jc w:val="both"/>
              <w:rPr>
                <w:rFonts w:ascii="Calibri" w:hAnsi="Calibri" w:cs="Calibri"/>
                <w:sz w:val="24"/>
                <w:szCs w:val="24"/>
              </w:rPr>
            </w:pPr>
            <w:r w:rsidRPr="0079695C">
              <w:rPr>
                <w:rFonts w:ascii="Calibri" w:hAnsi="Calibri" w:cs="Calibri"/>
                <w:sz w:val="24"/>
                <w:szCs w:val="24"/>
              </w:rPr>
              <w:t xml:space="preserve">Trajanje : enoletni predmet v </w:t>
            </w:r>
            <w:r w:rsidR="00850C0F">
              <w:rPr>
                <w:rFonts w:ascii="Calibri" w:hAnsi="Calibri" w:cs="Calibri"/>
                <w:sz w:val="24"/>
                <w:szCs w:val="24"/>
              </w:rPr>
              <w:t xml:space="preserve"> </w:t>
            </w:r>
            <w:r w:rsidRPr="0079695C">
              <w:rPr>
                <w:rFonts w:ascii="Calibri" w:hAnsi="Calibri" w:cs="Calibri"/>
                <w:sz w:val="24"/>
                <w:szCs w:val="24"/>
              </w:rPr>
              <w:t>8., 9. r</w:t>
            </w:r>
          </w:p>
          <w:p w:rsidR="0079695C" w:rsidRPr="0079695C" w:rsidRDefault="0079695C" w:rsidP="0079695C">
            <w:pPr>
              <w:jc w:val="both"/>
              <w:rPr>
                <w:rFonts w:ascii="Calibri" w:hAnsi="Calibri" w:cs="Calibri"/>
                <w:b/>
                <w:i/>
                <w:sz w:val="28"/>
                <w:szCs w:val="28"/>
              </w:rPr>
            </w:pPr>
          </w:p>
        </w:tc>
        <w:tc>
          <w:tcPr>
            <w:tcW w:w="4858" w:type="dxa"/>
          </w:tcPr>
          <w:p w:rsidR="0079695C" w:rsidRPr="0079695C" w:rsidRDefault="0079695C" w:rsidP="0079695C">
            <w:pPr>
              <w:jc w:val="center"/>
              <w:rPr>
                <w:rFonts w:ascii="Calibri" w:hAnsi="Calibri" w:cs="Calibri"/>
                <w:b/>
                <w:i/>
                <w:sz w:val="28"/>
                <w:szCs w:val="28"/>
              </w:rPr>
            </w:pPr>
            <w:r w:rsidRPr="0079695C">
              <w:rPr>
                <w:rFonts w:cs="Calibri"/>
                <w:noProof/>
              </w:rPr>
              <w:drawing>
                <wp:inline distT="0" distB="0" distL="0" distR="0" wp14:anchorId="7A5F3BCF" wp14:editId="32867D65">
                  <wp:extent cx="1368957" cy="948336"/>
                  <wp:effectExtent l="0" t="0" r="3175" b="4445"/>
                  <wp:docPr id="13" name="Slika 13" descr="http://www.centerslo.net/files/image/ess%20projekt/Slika%20jezika/h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nterslo.net/files/image/ess%20projekt/Slika%20jezika/hra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0233" cy="949220"/>
                          </a:xfrm>
                          <a:prstGeom prst="rect">
                            <a:avLst/>
                          </a:prstGeom>
                          <a:noFill/>
                          <a:ln>
                            <a:noFill/>
                          </a:ln>
                        </pic:spPr>
                      </pic:pic>
                    </a:graphicData>
                  </a:graphic>
                </wp:inline>
              </w:drawing>
            </w:r>
          </w:p>
          <w:p w:rsidR="0079695C" w:rsidRPr="0079695C" w:rsidRDefault="0079695C" w:rsidP="0079695C">
            <w:pPr>
              <w:jc w:val="both"/>
              <w:rPr>
                <w:rFonts w:ascii="Calibri" w:hAnsi="Calibri" w:cs="Calibri"/>
                <w:b/>
                <w:i/>
                <w:sz w:val="28"/>
                <w:szCs w:val="28"/>
              </w:rPr>
            </w:pPr>
          </w:p>
        </w:tc>
      </w:tr>
    </w:tbl>
    <w:p w:rsidR="0079695C" w:rsidRPr="0079695C" w:rsidRDefault="0079695C" w:rsidP="0079695C">
      <w:pPr>
        <w:spacing w:after="0" w:line="240" w:lineRule="auto"/>
        <w:jc w:val="both"/>
        <w:rPr>
          <w:rFonts w:ascii="Calibri" w:eastAsia="Calibri" w:hAnsi="Calibri" w:cs="Calibri"/>
          <w:sz w:val="24"/>
          <w:szCs w:val="24"/>
        </w:rPr>
      </w:pPr>
    </w:p>
    <w:p w:rsidR="0079695C" w:rsidRPr="0079695C" w:rsidRDefault="0079695C" w:rsidP="0079695C">
      <w:pPr>
        <w:spacing w:after="0" w:line="240" w:lineRule="auto"/>
        <w:jc w:val="both"/>
        <w:rPr>
          <w:rFonts w:ascii="Calibri" w:eastAsia="Calibri" w:hAnsi="Calibri" w:cs="Calibri"/>
          <w:sz w:val="24"/>
          <w:szCs w:val="24"/>
        </w:rPr>
      </w:pPr>
    </w:p>
    <w:p w:rsidR="0079695C" w:rsidRPr="0079695C" w:rsidRDefault="0079695C" w:rsidP="0079695C">
      <w:pPr>
        <w:spacing w:after="0" w:line="276" w:lineRule="auto"/>
        <w:jc w:val="both"/>
        <w:rPr>
          <w:rFonts w:ascii="Calibri" w:eastAsia="Calibri" w:hAnsi="Calibri" w:cs="Calibri"/>
          <w:sz w:val="24"/>
          <w:szCs w:val="24"/>
        </w:rPr>
      </w:pPr>
      <w:r w:rsidRPr="0079695C">
        <w:rPr>
          <w:rFonts w:ascii="Calibri" w:eastAsia="Calibri" w:hAnsi="Calibri" w:cs="Calibri"/>
          <w:sz w:val="24"/>
          <w:szCs w:val="24"/>
        </w:rPr>
        <w:t xml:space="preserve">Pri predmetu bomo nadgrajevali vsebine, ki ste jih pridobili pri predmetu gospodinjstvo, prav tako pa se del vsebine navezuje tudi na naravoslovne predmete kot so biologija in kemija. Spoznali boste temeljna načela prehrane v različnih starostnih obdobjih (nosečnice, dojenčki, otroci, odrasli, starostniki ...), pomembnost zdrave prehrane za našo prehranjenost, tradicionalne in druge načine prehranjevanja (vegetarijanstvo, </w:t>
      </w:r>
      <w:proofErr w:type="spellStart"/>
      <w:r w:rsidRPr="0079695C">
        <w:rPr>
          <w:rFonts w:ascii="Calibri" w:eastAsia="Calibri" w:hAnsi="Calibri" w:cs="Calibri"/>
          <w:sz w:val="24"/>
          <w:szCs w:val="24"/>
        </w:rPr>
        <w:t>bio</w:t>
      </w:r>
      <w:proofErr w:type="spellEnd"/>
      <w:r w:rsidRPr="0079695C">
        <w:rPr>
          <w:rFonts w:ascii="Calibri" w:eastAsia="Calibri" w:hAnsi="Calibri" w:cs="Calibri"/>
          <w:sz w:val="24"/>
          <w:szCs w:val="24"/>
        </w:rPr>
        <w:t xml:space="preserve"> prehrana, makrobiotika ...), prehrano v posebnih razmerah (vojna, suša, bolezni ...), načrtovali boste »zdrave« jedilnike, spoznali slovenske tradicionalne jedi in še veliko več. Sam potek ur je zelo pester in dinamičen, predvsem pa zajema veliko praktičnega dela, kjer boste lahko pokazali svoje sposobnosti ter ustvarjalnost in izvirnost. Znanje, ki ga boste pridobili, lahko koristno uporabite v svojem vsakdanjem življenju in kot dobro popotnico za ohranjanje zdravega življenja.</w:t>
      </w:r>
    </w:p>
    <w:p w:rsidR="0079695C" w:rsidRPr="0079695C" w:rsidRDefault="0079695C" w:rsidP="0079695C">
      <w:pPr>
        <w:spacing w:after="0" w:line="240" w:lineRule="auto"/>
        <w:jc w:val="both"/>
        <w:rPr>
          <w:rFonts w:ascii="Calibri" w:eastAsia="Times New Roman" w:hAnsi="Calibri" w:cs="Calibri"/>
          <w:b/>
          <w:i/>
          <w:sz w:val="28"/>
          <w:szCs w:val="28"/>
          <w:lang w:eastAsia="sl-SI"/>
        </w:rPr>
      </w:pPr>
    </w:p>
    <w:p w:rsidR="0079695C" w:rsidRPr="0079695C" w:rsidRDefault="0079695C" w:rsidP="0079695C">
      <w:pPr>
        <w:spacing w:after="0" w:line="240" w:lineRule="auto"/>
        <w:jc w:val="both"/>
        <w:rPr>
          <w:rFonts w:ascii="Calibri" w:eastAsia="Times New Roman" w:hAnsi="Calibri" w:cs="Calibri"/>
          <w:sz w:val="20"/>
          <w:szCs w:val="20"/>
          <w:lang w:eastAsia="sl-SI"/>
        </w:rPr>
      </w:pPr>
    </w:p>
    <w:p w:rsidR="0079695C" w:rsidRPr="0079695C" w:rsidRDefault="0079695C" w:rsidP="0079695C">
      <w:pPr>
        <w:spacing w:after="0" w:line="240" w:lineRule="auto"/>
        <w:jc w:val="both"/>
        <w:rPr>
          <w:rFonts w:ascii="Calibri" w:eastAsia="Times New Roman" w:hAnsi="Calibri" w:cs="Calibri"/>
          <w:sz w:val="20"/>
          <w:szCs w:val="20"/>
          <w:lang w:eastAsia="sl-SI"/>
        </w:rPr>
      </w:pPr>
    </w:p>
    <w:tbl>
      <w:tblPr>
        <w:tblStyle w:val="Tabelamrea"/>
        <w:tblW w:w="9406" w:type="dxa"/>
        <w:tblBorders>
          <w:insideH w:val="none" w:sz="0" w:space="0" w:color="auto"/>
          <w:insideV w:val="none" w:sz="0" w:space="0" w:color="auto"/>
        </w:tblBorders>
        <w:tblLook w:val="04A0" w:firstRow="1" w:lastRow="0" w:firstColumn="1" w:lastColumn="0" w:noHBand="0" w:noVBand="1"/>
      </w:tblPr>
      <w:tblGrid>
        <w:gridCol w:w="4703"/>
        <w:gridCol w:w="4703"/>
      </w:tblGrid>
      <w:tr w:rsidR="0079695C" w:rsidRPr="0079695C" w:rsidTr="007559BC">
        <w:trPr>
          <w:trHeight w:val="992"/>
        </w:trPr>
        <w:tc>
          <w:tcPr>
            <w:tcW w:w="4703" w:type="dxa"/>
          </w:tcPr>
          <w:p w:rsidR="0079695C" w:rsidRPr="0079695C" w:rsidRDefault="0079695C" w:rsidP="0079695C">
            <w:pPr>
              <w:jc w:val="both"/>
              <w:outlineLvl w:val="1"/>
              <w:rPr>
                <w:rFonts w:ascii="Calibri" w:hAnsi="Calibri" w:cs="Calibri"/>
                <w:i/>
                <w:sz w:val="28"/>
              </w:rPr>
            </w:pPr>
            <w:bookmarkStart w:id="38" w:name="_Toc101521484"/>
            <w:bookmarkStart w:id="39" w:name="_Toc101527214"/>
            <w:r w:rsidRPr="0079695C">
              <w:rPr>
                <w:rFonts w:ascii="Calibri" w:hAnsi="Calibri" w:cs="Calibri"/>
                <w:b/>
                <w:i/>
                <w:sz w:val="28"/>
              </w:rPr>
              <w:t xml:space="preserve"> ŠPORT</w:t>
            </w:r>
            <w:bookmarkEnd w:id="38"/>
            <w:bookmarkEnd w:id="39"/>
          </w:p>
          <w:p w:rsidR="0079695C" w:rsidRPr="0079695C" w:rsidRDefault="0079695C" w:rsidP="0079695C">
            <w:pPr>
              <w:jc w:val="both"/>
              <w:rPr>
                <w:rFonts w:cs="Calibri"/>
                <w:i/>
                <w:sz w:val="28"/>
                <w:szCs w:val="28"/>
              </w:rPr>
            </w:pPr>
            <w:r w:rsidRPr="0079695C">
              <w:rPr>
                <w:rFonts w:cs="Calibri"/>
                <w:i/>
                <w:sz w:val="28"/>
                <w:szCs w:val="28"/>
              </w:rPr>
              <w:t xml:space="preserve">ŠPORT ZA ZDRAVJE </w:t>
            </w:r>
          </w:p>
          <w:p w:rsidR="0079695C" w:rsidRPr="0079695C" w:rsidRDefault="0079695C" w:rsidP="0079695C">
            <w:pPr>
              <w:jc w:val="both"/>
              <w:rPr>
                <w:rFonts w:cs="Calibri"/>
                <w:i/>
                <w:sz w:val="24"/>
              </w:rPr>
            </w:pPr>
          </w:p>
          <w:p w:rsidR="0079695C" w:rsidRPr="0079695C" w:rsidRDefault="0079695C" w:rsidP="0079695C">
            <w:pPr>
              <w:jc w:val="both"/>
              <w:rPr>
                <w:rFonts w:cs="Calibri"/>
                <w:sz w:val="24"/>
              </w:rPr>
            </w:pPr>
            <w:r w:rsidRPr="0079695C">
              <w:rPr>
                <w:rFonts w:cs="Calibri"/>
                <w:sz w:val="24"/>
              </w:rPr>
              <w:t>Tedensko število ur: 1</w:t>
            </w:r>
          </w:p>
          <w:p w:rsidR="0079695C" w:rsidRPr="0079695C" w:rsidRDefault="0079695C" w:rsidP="0079695C">
            <w:pPr>
              <w:jc w:val="both"/>
              <w:rPr>
                <w:rFonts w:cs="Calibri"/>
                <w:sz w:val="24"/>
              </w:rPr>
            </w:pPr>
            <w:r w:rsidRPr="0079695C">
              <w:rPr>
                <w:rFonts w:cs="Calibri"/>
                <w:sz w:val="24"/>
              </w:rPr>
              <w:t xml:space="preserve">Trajanje: enoletni program </w:t>
            </w:r>
            <w:r w:rsidRPr="0079695C">
              <w:rPr>
                <w:rFonts w:cs="Calibri"/>
                <w:b/>
                <w:sz w:val="24"/>
              </w:rPr>
              <w:t>za 7. r</w:t>
            </w:r>
          </w:p>
          <w:p w:rsidR="0079695C" w:rsidRPr="0079695C" w:rsidRDefault="0079695C" w:rsidP="0079695C">
            <w:pPr>
              <w:jc w:val="both"/>
              <w:rPr>
                <w:rFonts w:ascii="Calibri" w:hAnsi="Calibri" w:cs="Calibri"/>
              </w:rPr>
            </w:pPr>
          </w:p>
        </w:tc>
        <w:tc>
          <w:tcPr>
            <w:tcW w:w="4703" w:type="dxa"/>
          </w:tcPr>
          <w:p w:rsidR="0079695C" w:rsidRPr="0079695C" w:rsidRDefault="0079695C" w:rsidP="0079695C">
            <w:pPr>
              <w:jc w:val="center"/>
              <w:rPr>
                <w:rFonts w:ascii="Calibri" w:hAnsi="Calibri" w:cs="Calibri"/>
              </w:rPr>
            </w:pPr>
            <w:r w:rsidRPr="0079695C">
              <w:rPr>
                <w:rFonts w:cs="Calibri"/>
                <w:noProof/>
              </w:rPr>
              <w:drawing>
                <wp:inline distT="0" distB="0" distL="0" distR="0" wp14:anchorId="6C8555A5" wp14:editId="52337F7F">
                  <wp:extent cx="1173480" cy="1045603"/>
                  <wp:effectExtent l="0" t="0" r="7620" b="2540"/>
                  <wp:docPr id="3" name="Slika 3" descr="Clipart-Free-Gif-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lipart-Free-Gif-17"/>
                          <pic:cNvPicPr>
                            <a:picLocks noChangeAspect="1" noChangeArrowheads="1"/>
                          </pic:cNvPicPr>
                        </pic:nvPicPr>
                        <pic:blipFill>
                          <a:blip r:embed="rId18" cstate="print">
                            <a:extLst>
                              <a:ext uri="{28A0092B-C50C-407E-A947-70E740481C1C}">
                                <a14:useLocalDpi xmlns:a14="http://schemas.microsoft.com/office/drawing/2010/main" val="0"/>
                              </a:ext>
                            </a:extLst>
                          </a:blip>
                          <a:srcRect b="10941"/>
                          <a:stretch>
                            <a:fillRect/>
                          </a:stretch>
                        </pic:blipFill>
                        <pic:spPr bwMode="auto">
                          <a:xfrm>
                            <a:off x="0" y="0"/>
                            <a:ext cx="1229926" cy="1095898"/>
                          </a:xfrm>
                          <a:prstGeom prst="rect">
                            <a:avLst/>
                          </a:prstGeom>
                          <a:noFill/>
                          <a:ln>
                            <a:noFill/>
                          </a:ln>
                        </pic:spPr>
                      </pic:pic>
                    </a:graphicData>
                  </a:graphic>
                </wp:inline>
              </w:drawing>
            </w:r>
          </w:p>
        </w:tc>
      </w:tr>
    </w:tbl>
    <w:p w:rsidR="0079695C" w:rsidRPr="0079695C" w:rsidRDefault="0079695C" w:rsidP="0079695C">
      <w:pPr>
        <w:spacing w:after="0" w:line="276" w:lineRule="auto"/>
        <w:jc w:val="both"/>
        <w:rPr>
          <w:rFonts w:ascii="Calibri" w:eastAsia="Times New Roman" w:hAnsi="Calibri" w:cs="Calibri"/>
          <w:sz w:val="24"/>
          <w:szCs w:val="20"/>
          <w:lang w:eastAsia="sl-SI"/>
        </w:rPr>
      </w:pPr>
    </w:p>
    <w:p w:rsidR="0079695C" w:rsidRPr="0079695C" w:rsidRDefault="0079695C" w:rsidP="0079695C">
      <w:pPr>
        <w:spacing w:after="0" w:line="276" w:lineRule="auto"/>
        <w:jc w:val="both"/>
        <w:rPr>
          <w:rFonts w:ascii="Calibri" w:eastAsia="Times New Roman" w:hAnsi="Calibri" w:cs="Calibri"/>
          <w:sz w:val="24"/>
          <w:szCs w:val="20"/>
          <w:lang w:eastAsia="sl-SI"/>
        </w:rPr>
      </w:pPr>
    </w:p>
    <w:p w:rsidR="0079695C" w:rsidRPr="0079695C" w:rsidRDefault="0079695C" w:rsidP="0079695C">
      <w:pPr>
        <w:spacing w:after="0" w:line="276" w:lineRule="auto"/>
        <w:jc w:val="both"/>
        <w:rPr>
          <w:rFonts w:ascii="Calibri" w:eastAsia="Times New Roman" w:hAnsi="Calibri" w:cs="Calibri"/>
          <w:sz w:val="24"/>
          <w:szCs w:val="20"/>
          <w:lang w:eastAsia="sl-SI"/>
        </w:rPr>
      </w:pPr>
      <w:r w:rsidRPr="0079695C">
        <w:rPr>
          <w:rFonts w:ascii="Calibri" w:eastAsia="Times New Roman" w:hAnsi="Calibri" w:cs="Calibri"/>
          <w:sz w:val="24"/>
          <w:szCs w:val="20"/>
          <w:lang w:eastAsia="sl-SI"/>
        </w:rPr>
        <w:t>Namen: nadgradnja vsebine redne športne vzgoje, s katerimi vplivamo na zdravje in dobro počutje.</w:t>
      </w:r>
    </w:p>
    <w:p w:rsidR="0079695C" w:rsidRPr="0079695C" w:rsidRDefault="0079695C" w:rsidP="0079695C">
      <w:pPr>
        <w:spacing w:after="0" w:line="276" w:lineRule="auto"/>
        <w:jc w:val="both"/>
        <w:rPr>
          <w:rFonts w:ascii="Calibri" w:eastAsia="Times New Roman" w:hAnsi="Calibri" w:cs="Calibri"/>
          <w:sz w:val="24"/>
          <w:szCs w:val="20"/>
          <w:lang w:eastAsia="sl-SI"/>
        </w:rPr>
      </w:pPr>
      <w:r w:rsidRPr="0079695C">
        <w:rPr>
          <w:rFonts w:ascii="Calibri" w:eastAsia="Times New Roman" w:hAnsi="Calibri" w:cs="Calibri"/>
          <w:sz w:val="24"/>
          <w:szCs w:val="20"/>
          <w:lang w:eastAsia="sl-SI"/>
        </w:rPr>
        <w:t xml:space="preserve">Program izbirnega predmeta Šport za zdravje sestavljajo raznovrstne vsebine kot nadgradnja osnovnega programa športne vzgoje, poudarek pa je na tistih vsebinah, ki so z vidika zdravja in dobrega počutja koristni in pomembni za kakovostno preživljanje prostega časa v vseh življenjskih obdobjih. Pouk poteka enkrat tedensko v okviru rednega urnika z izjemo nekaterih vsebin (npr. plavanje), ki lahko potekajo tudi izven urnika in izven šole. Učence bomo preko različnih vsebin, oblik in metod dela seznanili s pomenom ustrezne prehrane, nadomeščanje tekočine, vplivu nedovoljenih poživil na organizem in pomenom skladne telesne postave z vidika zagotavljanja zdravja, dobrega počutja in vitalnosti. </w:t>
      </w:r>
    </w:p>
    <w:p w:rsidR="0079695C" w:rsidRPr="0079695C" w:rsidRDefault="0079695C" w:rsidP="0079695C">
      <w:pPr>
        <w:spacing w:after="0" w:line="276" w:lineRule="auto"/>
        <w:jc w:val="both"/>
        <w:rPr>
          <w:rFonts w:ascii="Calibri" w:eastAsia="Times New Roman" w:hAnsi="Calibri" w:cs="Calibri"/>
          <w:sz w:val="24"/>
          <w:szCs w:val="20"/>
          <w:lang w:eastAsia="sl-SI"/>
        </w:rPr>
      </w:pPr>
      <w:r w:rsidRPr="0079695C">
        <w:rPr>
          <w:rFonts w:ascii="Calibri" w:eastAsia="Times New Roman" w:hAnsi="Calibri" w:cs="Calibri"/>
          <w:sz w:val="24"/>
          <w:szCs w:val="20"/>
          <w:lang w:eastAsia="sl-SI"/>
        </w:rPr>
        <w:t>Predmet se ocenjuje številčno z oceno od 1 do 5!</w:t>
      </w:r>
    </w:p>
    <w:p w:rsidR="0079695C" w:rsidRDefault="0079695C" w:rsidP="0079695C">
      <w:pPr>
        <w:spacing w:after="0" w:line="240" w:lineRule="auto"/>
        <w:jc w:val="both"/>
        <w:outlineLvl w:val="1"/>
        <w:rPr>
          <w:rFonts w:ascii="Calibri" w:eastAsia="Times New Roman" w:hAnsi="Calibri" w:cs="Calibri"/>
          <w:i/>
          <w:sz w:val="28"/>
          <w:szCs w:val="28"/>
          <w:lang w:eastAsia="sl-SI"/>
        </w:rPr>
      </w:pPr>
      <w:bookmarkStart w:id="40" w:name="_Toc66671282"/>
      <w:bookmarkStart w:id="41" w:name="_Toc101497009"/>
      <w:bookmarkStart w:id="42" w:name="_Toc101527217"/>
      <w:bookmarkStart w:id="43" w:name="_Toc66671280"/>
      <w:bookmarkStart w:id="44" w:name="_Toc101497007"/>
      <w:bookmarkStart w:id="45" w:name="_Toc101527215"/>
    </w:p>
    <w:p w:rsidR="00850C0F" w:rsidRPr="0079695C" w:rsidRDefault="00850C0F" w:rsidP="0079695C">
      <w:pPr>
        <w:spacing w:after="0" w:line="240" w:lineRule="auto"/>
        <w:jc w:val="both"/>
        <w:outlineLvl w:val="1"/>
        <w:rPr>
          <w:rFonts w:ascii="Calibri" w:eastAsia="Times New Roman" w:hAnsi="Calibri" w:cs="Calibri"/>
          <w:i/>
          <w:sz w:val="28"/>
          <w:szCs w:val="28"/>
          <w:lang w:eastAsia="sl-SI"/>
        </w:rPr>
      </w:pPr>
    </w:p>
    <w:tbl>
      <w:tblPr>
        <w:tblStyle w:val="Tabelamrea"/>
        <w:tblW w:w="0" w:type="auto"/>
        <w:tblLook w:val="04A0" w:firstRow="1" w:lastRow="0" w:firstColumn="1" w:lastColumn="0" w:noHBand="0" w:noVBand="1"/>
      </w:tblPr>
      <w:tblGrid>
        <w:gridCol w:w="5672"/>
        <w:gridCol w:w="3390"/>
      </w:tblGrid>
      <w:tr w:rsidR="0079695C" w:rsidRPr="0079695C" w:rsidTr="007559BC">
        <w:tc>
          <w:tcPr>
            <w:tcW w:w="5778" w:type="dxa"/>
          </w:tcPr>
          <w:p w:rsidR="0079695C" w:rsidRPr="0079695C" w:rsidRDefault="0079695C" w:rsidP="0079695C">
            <w:pPr>
              <w:jc w:val="both"/>
              <w:outlineLvl w:val="1"/>
              <w:rPr>
                <w:rFonts w:cs="Calibri"/>
                <w:i/>
                <w:sz w:val="28"/>
                <w:szCs w:val="28"/>
              </w:rPr>
            </w:pPr>
            <w:r w:rsidRPr="0079695C">
              <w:rPr>
                <w:rFonts w:cs="Calibri"/>
                <w:i/>
                <w:sz w:val="28"/>
                <w:szCs w:val="28"/>
              </w:rPr>
              <w:t>IZBRANI ŠPORT – Nogomet  ali odbojka za 8. r</w:t>
            </w:r>
          </w:p>
          <w:p w:rsidR="0079695C" w:rsidRPr="0079695C" w:rsidRDefault="0079695C" w:rsidP="0079695C">
            <w:pPr>
              <w:tabs>
                <w:tab w:val="num" w:pos="0"/>
              </w:tabs>
              <w:jc w:val="both"/>
              <w:rPr>
                <w:rFonts w:cs="Calibri"/>
                <w:sz w:val="24"/>
                <w:szCs w:val="24"/>
              </w:rPr>
            </w:pPr>
          </w:p>
          <w:p w:rsidR="0079695C" w:rsidRPr="0079695C" w:rsidRDefault="0079695C" w:rsidP="0079695C">
            <w:pPr>
              <w:tabs>
                <w:tab w:val="num" w:pos="0"/>
              </w:tabs>
              <w:jc w:val="both"/>
              <w:rPr>
                <w:rFonts w:cs="Calibri"/>
                <w:sz w:val="24"/>
                <w:szCs w:val="24"/>
              </w:rPr>
            </w:pPr>
            <w:r w:rsidRPr="0079695C">
              <w:rPr>
                <w:rFonts w:cs="Calibri"/>
                <w:sz w:val="24"/>
                <w:szCs w:val="24"/>
              </w:rPr>
              <w:t>Trajanje: enoletni program</w:t>
            </w:r>
          </w:p>
          <w:p w:rsidR="0079695C" w:rsidRPr="0079695C" w:rsidRDefault="0079695C" w:rsidP="0079695C">
            <w:pPr>
              <w:tabs>
                <w:tab w:val="num" w:pos="0"/>
              </w:tabs>
              <w:jc w:val="both"/>
              <w:rPr>
                <w:rFonts w:cs="Calibri"/>
                <w:sz w:val="24"/>
                <w:szCs w:val="24"/>
              </w:rPr>
            </w:pPr>
            <w:r w:rsidRPr="0079695C">
              <w:rPr>
                <w:rFonts w:cs="Calibri"/>
                <w:sz w:val="24"/>
                <w:szCs w:val="24"/>
              </w:rPr>
              <w:t>Tedensko število ur: 1</w:t>
            </w:r>
          </w:p>
        </w:tc>
        <w:tc>
          <w:tcPr>
            <w:tcW w:w="3434" w:type="dxa"/>
          </w:tcPr>
          <w:p w:rsidR="0079695C" w:rsidRPr="0079695C" w:rsidRDefault="0079695C" w:rsidP="0079695C">
            <w:pPr>
              <w:tabs>
                <w:tab w:val="num" w:pos="0"/>
              </w:tabs>
              <w:jc w:val="both"/>
              <w:rPr>
                <w:rFonts w:cs="Calibri"/>
                <w:i/>
                <w:sz w:val="28"/>
                <w:szCs w:val="28"/>
              </w:rPr>
            </w:pPr>
            <w:r w:rsidRPr="0079695C">
              <w:rPr>
                <w:rFonts w:cs="Calibri"/>
                <w:i/>
                <w:noProof/>
                <w:sz w:val="28"/>
                <w:szCs w:val="28"/>
              </w:rPr>
              <w:t xml:space="preserve"> </w:t>
            </w:r>
            <w:r w:rsidRPr="0079695C">
              <w:rPr>
                <w:rFonts w:cs="Calibri"/>
                <w:i/>
                <w:noProof/>
                <w:sz w:val="28"/>
                <w:szCs w:val="28"/>
              </w:rPr>
              <w:drawing>
                <wp:inline distT="0" distB="0" distL="0" distR="0" wp14:anchorId="1CAEFBFD" wp14:editId="0005CC04">
                  <wp:extent cx="862306" cy="1002495"/>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910" cy="1050863"/>
                          </a:xfrm>
                          <a:prstGeom prst="rect">
                            <a:avLst/>
                          </a:prstGeom>
                          <a:noFill/>
                        </pic:spPr>
                      </pic:pic>
                    </a:graphicData>
                  </a:graphic>
                </wp:inline>
              </w:drawing>
            </w:r>
            <w:r w:rsidRPr="0079695C">
              <w:rPr>
                <w:noProof/>
              </w:rPr>
              <w:t xml:space="preserve">            </w:t>
            </w:r>
            <w:r w:rsidRPr="0079695C">
              <w:rPr>
                <w:noProof/>
              </w:rPr>
              <w:drawing>
                <wp:inline distT="0" distB="0" distL="0" distR="0" wp14:anchorId="79706448" wp14:editId="67C40C26">
                  <wp:extent cx="532807" cy="1008630"/>
                  <wp:effectExtent l="0" t="0" r="635"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557" t="4914" r="63444" b="1723"/>
                          <a:stretch/>
                        </pic:blipFill>
                        <pic:spPr bwMode="auto">
                          <a:xfrm>
                            <a:off x="0" y="0"/>
                            <a:ext cx="546782" cy="1035085"/>
                          </a:xfrm>
                          <a:prstGeom prst="rect">
                            <a:avLst/>
                          </a:prstGeom>
                          <a:ln>
                            <a:noFill/>
                          </a:ln>
                          <a:extLst>
                            <a:ext uri="{53640926-AAD7-44D8-BBD7-CCE9431645EC}">
                              <a14:shadowObscured xmlns:a14="http://schemas.microsoft.com/office/drawing/2010/main"/>
                            </a:ext>
                          </a:extLst>
                        </pic:spPr>
                      </pic:pic>
                    </a:graphicData>
                  </a:graphic>
                </wp:inline>
              </w:drawing>
            </w:r>
          </w:p>
        </w:tc>
      </w:tr>
      <w:bookmarkEnd w:id="40"/>
      <w:bookmarkEnd w:id="41"/>
      <w:bookmarkEnd w:id="42"/>
    </w:tbl>
    <w:p w:rsidR="0079695C" w:rsidRPr="0079695C" w:rsidRDefault="0079695C" w:rsidP="0079695C">
      <w:pPr>
        <w:tabs>
          <w:tab w:val="num" w:pos="0"/>
        </w:tabs>
        <w:spacing w:after="0" w:line="240" w:lineRule="auto"/>
        <w:jc w:val="both"/>
        <w:rPr>
          <w:rFonts w:ascii="Calibri" w:eastAsia="Times New Roman" w:hAnsi="Calibri" w:cs="Calibri"/>
          <w:sz w:val="24"/>
          <w:szCs w:val="24"/>
          <w:lang w:eastAsia="sl-SI"/>
        </w:rPr>
      </w:pPr>
    </w:p>
    <w:p w:rsidR="0079695C" w:rsidRPr="0079695C" w:rsidRDefault="0079695C" w:rsidP="0079695C">
      <w:pPr>
        <w:tabs>
          <w:tab w:val="num" w:pos="0"/>
        </w:tabs>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Namen: poglabljanje vsebin posameznega športa (nogometa oz. odbojke), ki so ga učenci osvojili pri rednih urah športne vzgoje. Namenjen je vsem učencem, ne le tistim, ki se z izbranim športom ukvarjajo že pri interesnih dejavnostih v šoli ali izven nje.</w:t>
      </w:r>
    </w:p>
    <w:p w:rsidR="0079695C" w:rsidRPr="0079695C" w:rsidRDefault="0079695C" w:rsidP="0079695C">
      <w:pPr>
        <w:tabs>
          <w:tab w:val="num" w:pos="0"/>
        </w:tabs>
        <w:spacing w:after="0" w:line="276" w:lineRule="auto"/>
        <w:jc w:val="both"/>
        <w:rPr>
          <w:rFonts w:ascii="Calibri" w:eastAsia="Times New Roman" w:hAnsi="Calibri" w:cs="Calibri"/>
          <w:i/>
          <w:sz w:val="24"/>
          <w:szCs w:val="24"/>
          <w:lang w:eastAsia="sl-SI"/>
        </w:rPr>
      </w:pPr>
      <w:r w:rsidRPr="0079695C">
        <w:rPr>
          <w:rFonts w:ascii="Calibri" w:eastAsia="Times New Roman" w:hAnsi="Calibri" w:cs="Calibri"/>
          <w:sz w:val="24"/>
          <w:szCs w:val="24"/>
          <w:lang w:eastAsia="sl-SI"/>
        </w:rPr>
        <w:t xml:space="preserve">Razvoj gibalnih in funkcionalnih sposobnosti učencev pri izbranem športu nadgrajujejo tehnična in taktična znanja izbranega športa ter spoznavanje pravil ter pomena in vpliva redne športne vadbe na organizem. Skozi različne tekmovalne situacije učenci spoznavajo razmerja in vloge znotraj svoje ekipe in v odnosu do nasprotnih igralcev ter elemente športnega obnašanja. Pouk poteka enkrat tedensko v okviru rednega urnika. </w:t>
      </w:r>
    </w:p>
    <w:p w:rsidR="0079695C" w:rsidRPr="0079695C" w:rsidRDefault="0079695C" w:rsidP="0079695C">
      <w:pPr>
        <w:spacing w:after="0" w:line="276" w:lineRule="auto"/>
        <w:jc w:val="both"/>
        <w:outlineLvl w:val="1"/>
        <w:rPr>
          <w:rFonts w:ascii="Calibri" w:eastAsia="Times New Roman" w:hAnsi="Calibri" w:cs="Calibri"/>
          <w:i/>
          <w:sz w:val="28"/>
          <w:szCs w:val="28"/>
          <w:lang w:eastAsia="sl-SI"/>
        </w:rPr>
      </w:pPr>
    </w:p>
    <w:tbl>
      <w:tblPr>
        <w:tblStyle w:val="Tabelamrea"/>
        <w:tblW w:w="0" w:type="auto"/>
        <w:tblLook w:val="04A0" w:firstRow="1" w:lastRow="0" w:firstColumn="1" w:lastColumn="0" w:noHBand="0" w:noVBand="1"/>
      </w:tblPr>
      <w:tblGrid>
        <w:gridCol w:w="5665"/>
        <w:gridCol w:w="3397"/>
      </w:tblGrid>
      <w:tr w:rsidR="0079695C" w:rsidRPr="0079695C" w:rsidTr="007559BC">
        <w:tc>
          <w:tcPr>
            <w:tcW w:w="5665" w:type="dxa"/>
          </w:tcPr>
          <w:p w:rsidR="0079695C" w:rsidRPr="0079695C" w:rsidRDefault="0079695C" w:rsidP="0079695C">
            <w:pPr>
              <w:jc w:val="both"/>
              <w:outlineLvl w:val="1"/>
              <w:rPr>
                <w:rFonts w:cs="Calibri"/>
                <w:i/>
                <w:sz w:val="28"/>
                <w:szCs w:val="28"/>
              </w:rPr>
            </w:pPr>
            <w:r w:rsidRPr="0079695C">
              <w:rPr>
                <w:rFonts w:cs="Calibri"/>
                <w:i/>
                <w:sz w:val="28"/>
                <w:szCs w:val="28"/>
              </w:rPr>
              <w:t xml:space="preserve">ŠPORT ZA SPROSTITEV za 9. r </w:t>
            </w:r>
          </w:p>
          <w:p w:rsidR="0079695C" w:rsidRPr="0079695C" w:rsidRDefault="0079695C" w:rsidP="0079695C">
            <w:pPr>
              <w:jc w:val="both"/>
              <w:outlineLvl w:val="1"/>
              <w:rPr>
                <w:rFonts w:cs="Calibri"/>
                <w:i/>
                <w:sz w:val="28"/>
                <w:szCs w:val="28"/>
              </w:rPr>
            </w:pPr>
            <w:r w:rsidRPr="0079695C">
              <w:rPr>
                <w:rFonts w:cs="Calibri"/>
                <w:i/>
                <w:sz w:val="28"/>
                <w:szCs w:val="28"/>
              </w:rPr>
              <w:t xml:space="preserve">          </w:t>
            </w:r>
          </w:p>
          <w:p w:rsidR="0079695C" w:rsidRPr="0079695C" w:rsidRDefault="0079695C" w:rsidP="0079695C">
            <w:pPr>
              <w:tabs>
                <w:tab w:val="left" w:pos="0"/>
              </w:tabs>
              <w:jc w:val="both"/>
              <w:rPr>
                <w:rFonts w:cs="Calibri"/>
                <w:sz w:val="24"/>
                <w:szCs w:val="24"/>
              </w:rPr>
            </w:pPr>
            <w:r w:rsidRPr="0079695C">
              <w:rPr>
                <w:rFonts w:cs="Calibri"/>
                <w:sz w:val="24"/>
                <w:szCs w:val="24"/>
              </w:rPr>
              <w:t xml:space="preserve">Trajanje: enoletni program </w:t>
            </w:r>
          </w:p>
          <w:p w:rsidR="0079695C" w:rsidRPr="0079695C" w:rsidRDefault="0079695C" w:rsidP="0079695C">
            <w:pPr>
              <w:tabs>
                <w:tab w:val="left" w:pos="0"/>
              </w:tabs>
              <w:jc w:val="both"/>
              <w:rPr>
                <w:rFonts w:cs="Calibri"/>
                <w:sz w:val="24"/>
                <w:szCs w:val="24"/>
              </w:rPr>
            </w:pPr>
            <w:r w:rsidRPr="0079695C">
              <w:rPr>
                <w:rFonts w:cs="Calibri"/>
                <w:sz w:val="24"/>
                <w:szCs w:val="24"/>
              </w:rPr>
              <w:t>Tedensko število ur: 1</w:t>
            </w:r>
          </w:p>
          <w:p w:rsidR="0079695C" w:rsidRPr="0079695C" w:rsidRDefault="0079695C" w:rsidP="0079695C">
            <w:pPr>
              <w:tabs>
                <w:tab w:val="left" w:pos="0"/>
              </w:tabs>
              <w:jc w:val="both"/>
              <w:rPr>
                <w:rFonts w:cs="Calibri"/>
                <w:sz w:val="24"/>
                <w:szCs w:val="24"/>
              </w:rPr>
            </w:pPr>
          </w:p>
        </w:tc>
        <w:tc>
          <w:tcPr>
            <w:tcW w:w="3397" w:type="dxa"/>
          </w:tcPr>
          <w:p w:rsidR="0079695C" w:rsidRPr="0079695C" w:rsidRDefault="0079695C" w:rsidP="0079695C">
            <w:pPr>
              <w:tabs>
                <w:tab w:val="left" w:pos="0"/>
              </w:tabs>
              <w:jc w:val="center"/>
              <w:rPr>
                <w:rFonts w:cs="Calibri"/>
                <w:i/>
                <w:sz w:val="28"/>
                <w:szCs w:val="28"/>
              </w:rPr>
            </w:pPr>
            <w:r w:rsidRPr="0079695C">
              <w:rPr>
                <w:noProof/>
              </w:rPr>
              <w:drawing>
                <wp:inline distT="0" distB="0" distL="0" distR="0" wp14:anchorId="67130E74" wp14:editId="611E739F">
                  <wp:extent cx="1844916" cy="868860"/>
                  <wp:effectExtent l="0" t="0" r="3175" b="762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78050" cy="884464"/>
                          </a:xfrm>
                          <a:prstGeom prst="rect">
                            <a:avLst/>
                          </a:prstGeom>
                        </pic:spPr>
                      </pic:pic>
                    </a:graphicData>
                  </a:graphic>
                </wp:inline>
              </w:drawing>
            </w:r>
          </w:p>
        </w:tc>
      </w:tr>
      <w:bookmarkEnd w:id="43"/>
      <w:bookmarkEnd w:id="44"/>
      <w:bookmarkEnd w:id="45"/>
    </w:tbl>
    <w:p w:rsidR="0079695C" w:rsidRPr="0079695C" w:rsidRDefault="0079695C" w:rsidP="0079695C">
      <w:pPr>
        <w:tabs>
          <w:tab w:val="left" w:pos="0"/>
        </w:tabs>
        <w:spacing w:after="0" w:line="276" w:lineRule="auto"/>
        <w:jc w:val="both"/>
        <w:rPr>
          <w:rFonts w:ascii="Calibri" w:eastAsia="Times New Roman" w:hAnsi="Calibri" w:cs="Calibri"/>
          <w:sz w:val="24"/>
          <w:szCs w:val="24"/>
          <w:lang w:eastAsia="sl-SI"/>
        </w:rPr>
      </w:pPr>
    </w:p>
    <w:p w:rsidR="0079695C" w:rsidRPr="0079695C" w:rsidRDefault="0079695C" w:rsidP="0079695C">
      <w:pPr>
        <w:tabs>
          <w:tab w:val="left" w:pos="0"/>
        </w:tabs>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Namen: spoznavanje novih športov, ki jih v obveznem šolskem programu ni mogoče izvajati v večjem obsegu (sodobne športno rekreativne vsebine).</w:t>
      </w:r>
    </w:p>
    <w:p w:rsidR="0079695C" w:rsidRPr="0079695C" w:rsidRDefault="0079695C" w:rsidP="0079695C">
      <w:pPr>
        <w:tabs>
          <w:tab w:val="left" w:pos="0"/>
        </w:tabs>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Program izbirnega predmeta Šport za sprostitev sestavljajo raznovrstne vsebine kot nadgradnja osnovnega programa športne vzgoje, poudarek pa je na tistih vsebinah, ki so z vidika športno rekreacijskih učinkov koristni in pomembni za kakovostno preživljanje prostega časa v vseh življenjskih obdobjih. Pouk poteka enkrat tedensko v okviru rednega urnika z izjemo nekaterih vsebin (npr. pohodništvo, drsanje), ki lahko potekajo tudi izven urnika in izven šole.</w:t>
      </w:r>
    </w:p>
    <w:p w:rsidR="0079695C" w:rsidRPr="0079695C" w:rsidRDefault="0079695C" w:rsidP="0079695C">
      <w:pPr>
        <w:tabs>
          <w:tab w:val="num" w:pos="0"/>
        </w:tabs>
        <w:spacing w:after="0" w:line="276" w:lineRule="auto"/>
        <w:jc w:val="both"/>
        <w:rPr>
          <w:rFonts w:ascii="Calibri" w:eastAsia="Times New Roman" w:hAnsi="Calibri" w:cs="Calibri"/>
          <w:sz w:val="24"/>
          <w:szCs w:val="24"/>
          <w:lang w:eastAsia="sl-SI"/>
        </w:rPr>
      </w:pPr>
      <w:r w:rsidRPr="0079695C">
        <w:rPr>
          <w:rFonts w:ascii="Calibri" w:eastAsia="Times New Roman" w:hAnsi="Calibri" w:cs="Calibri"/>
          <w:sz w:val="24"/>
          <w:szCs w:val="24"/>
          <w:lang w:eastAsia="sl-SI"/>
        </w:rPr>
        <w:t xml:space="preserve">Operativni cilji predmeta so telesni razvoj, razvoj gibalnih in funkcionalnih sposobnosti, osvajanje in izpopolnjevanje različnih športnih znanj, seznanjanje z nekaterimi teoretičnimi vsebinami in prijetno doživljanje športa, oblikovanje in razvoj stališč, navad in načinov ravnanja. </w:t>
      </w:r>
    </w:p>
    <w:p w:rsidR="0079695C" w:rsidRPr="0079695C" w:rsidRDefault="0079695C" w:rsidP="0079695C">
      <w:pPr>
        <w:spacing w:after="0" w:line="276" w:lineRule="auto"/>
        <w:jc w:val="both"/>
        <w:rPr>
          <w:rFonts w:ascii="Calibri" w:eastAsia="Times New Roman" w:hAnsi="Calibri" w:cs="Calibri"/>
          <w:sz w:val="20"/>
          <w:szCs w:val="20"/>
          <w:lang w:eastAsia="sl-SI"/>
        </w:rPr>
      </w:pPr>
    </w:p>
    <w:p w:rsidR="0079695C" w:rsidRPr="0079695C" w:rsidRDefault="0079695C" w:rsidP="0079695C">
      <w:pPr>
        <w:spacing w:after="0" w:line="240" w:lineRule="auto"/>
        <w:jc w:val="both"/>
        <w:rPr>
          <w:rFonts w:ascii="Calibri" w:eastAsia="Times New Roman" w:hAnsi="Calibri" w:cs="Calibri"/>
          <w:sz w:val="20"/>
          <w:szCs w:val="20"/>
          <w:lang w:eastAsia="sl-SI"/>
        </w:rPr>
      </w:pPr>
    </w:p>
    <w:p w:rsidR="0079695C" w:rsidRPr="0079695C" w:rsidRDefault="0079695C" w:rsidP="0079695C">
      <w:pPr>
        <w:autoSpaceDE w:val="0"/>
        <w:autoSpaceDN w:val="0"/>
        <w:adjustRightInd w:val="0"/>
        <w:spacing w:after="0" w:line="240" w:lineRule="auto"/>
        <w:jc w:val="both"/>
        <w:rPr>
          <w:rFonts w:ascii="Calibri" w:eastAsia="Calibri" w:hAnsi="Calibri" w:cs="Calibri"/>
          <w:b/>
          <w:bCs/>
          <w:color w:val="000000"/>
          <w:sz w:val="24"/>
          <w:szCs w:val="24"/>
        </w:rPr>
      </w:pPr>
    </w:p>
    <w:p w:rsidR="004241EC" w:rsidRDefault="004241EC"/>
    <w:sectPr w:rsidR="004241EC" w:rsidSect="00466DE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47A"/>
    <w:multiLevelType w:val="hybridMultilevel"/>
    <w:tmpl w:val="261E91CE"/>
    <w:lvl w:ilvl="0" w:tplc="1F380DA6">
      <w:start w:val="3"/>
      <w:numFmt w:val="decimal"/>
      <w:lvlText w:val="%1"/>
      <w:lvlJc w:val="left"/>
      <w:pPr>
        <w:tabs>
          <w:tab w:val="num" w:pos="1815"/>
        </w:tabs>
        <w:ind w:left="1815" w:hanging="360"/>
      </w:pPr>
      <w:rPr>
        <w:rFonts w:hint="default"/>
        <w:b/>
      </w:rPr>
    </w:lvl>
    <w:lvl w:ilvl="1" w:tplc="04240019" w:tentative="1">
      <w:start w:val="1"/>
      <w:numFmt w:val="lowerLetter"/>
      <w:lvlText w:val="%2."/>
      <w:lvlJc w:val="left"/>
      <w:pPr>
        <w:tabs>
          <w:tab w:val="num" w:pos="2535"/>
        </w:tabs>
        <w:ind w:left="2535" w:hanging="360"/>
      </w:pPr>
    </w:lvl>
    <w:lvl w:ilvl="2" w:tplc="0424001B" w:tentative="1">
      <w:start w:val="1"/>
      <w:numFmt w:val="lowerRoman"/>
      <w:lvlText w:val="%3."/>
      <w:lvlJc w:val="right"/>
      <w:pPr>
        <w:tabs>
          <w:tab w:val="num" w:pos="3255"/>
        </w:tabs>
        <w:ind w:left="3255" w:hanging="180"/>
      </w:pPr>
    </w:lvl>
    <w:lvl w:ilvl="3" w:tplc="0424000F" w:tentative="1">
      <w:start w:val="1"/>
      <w:numFmt w:val="decimal"/>
      <w:lvlText w:val="%4."/>
      <w:lvlJc w:val="left"/>
      <w:pPr>
        <w:tabs>
          <w:tab w:val="num" w:pos="3975"/>
        </w:tabs>
        <w:ind w:left="3975" w:hanging="360"/>
      </w:pPr>
    </w:lvl>
    <w:lvl w:ilvl="4" w:tplc="04240019" w:tentative="1">
      <w:start w:val="1"/>
      <w:numFmt w:val="lowerLetter"/>
      <w:lvlText w:val="%5."/>
      <w:lvlJc w:val="left"/>
      <w:pPr>
        <w:tabs>
          <w:tab w:val="num" w:pos="4695"/>
        </w:tabs>
        <w:ind w:left="4695" w:hanging="360"/>
      </w:pPr>
    </w:lvl>
    <w:lvl w:ilvl="5" w:tplc="0424001B" w:tentative="1">
      <w:start w:val="1"/>
      <w:numFmt w:val="lowerRoman"/>
      <w:lvlText w:val="%6."/>
      <w:lvlJc w:val="right"/>
      <w:pPr>
        <w:tabs>
          <w:tab w:val="num" w:pos="5415"/>
        </w:tabs>
        <w:ind w:left="5415" w:hanging="180"/>
      </w:pPr>
    </w:lvl>
    <w:lvl w:ilvl="6" w:tplc="0424000F" w:tentative="1">
      <w:start w:val="1"/>
      <w:numFmt w:val="decimal"/>
      <w:lvlText w:val="%7."/>
      <w:lvlJc w:val="left"/>
      <w:pPr>
        <w:tabs>
          <w:tab w:val="num" w:pos="6135"/>
        </w:tabs>
        <w:ind w:left="6135" w:hanging="360"/>
      </w:pPr>
    </w:lvl>
    <w:lvl w:ilvl="7" w:tplc="04240019" w:tentative="1">
      <w:start w:val="1"/>
      <w:numFmt w:val="lowerLetter"/>
      <w:lvlText w:val="%8."/>
      <w:lvlJc w:val="left"/>
      <w:pPr>
        <w:tabs>
          <w:tab w:val="num" w:pos="6855"/>
        </w:tabs>
        <w:ind w:left="6855" w:hanging="360"/>
      </w:pPr>
    </w:lvl>
    <w:lvl w:ilvl="8" w:tplc="0424001B" w:tentative="1">
      <w:start w:val="1"/>
      <w:numFmt w:val="lowerRoman"/>
      <w:lvlText w:val="%9."/>
      <w:lvlJc w:val="right"/>
      <w:pPr>
        <w:tabs>
          <w:tab w:val="num" w:pos="7575"/>
        </w:tabs>
        <w:ind w:left="7575" w:hanging="180"/>
      </w:pPr>
    </w:lvl>
  </w:abstractNum>
  <w:abstractNum w:abstractNumId="1" w15:restartNumberingAfterBreak="0">
    <w:nsid w:val="0E9D6225"/>
    <w:multiLevelType w:val="hybridMultilevel"/>
    <w:tmpl w:val="E22AE8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87307E"/>
    <w:multiLevelType w:val="hybridMultilevel"/>
    <w:tmpl w:val="3FB44754"/>
    <w:lvl w:ilvl="0" w:tplc="9A1CC0D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A1447"/>
    <w:multiLevelType w:val="hybridMultilevel"/>
    <w:tmpl w:val="1DFA52B0"/>
    <w:lvl w:ilvl="0" w:tplc="0424000B">
      <w:start w:val="1"/>
      <w:numFmt w:val="bullet"/>
      <w:lvlText w:val=""/>
      <w:lvlJc w:val="left"/>
      <w:pPr>
        <w:ind w:left="612" w:hanging="360"/>
      </w:pPr>
      <w:rPr>
        <w:rFonts w:ascii="Wingdings" w:hAnsi="Wingdings" w:hint="default"/>
      </w:rPr>
    </w:lvl>
    <w:lvl w:ilvl="1" w:tplc="04240003" w:tentative="1">
      <w:start w:val="1"/>
      <w:numFmt w:val="bullet"/>
      <w:lvlText w:val="o"/>
      <w:lvlJc w:val="left"/>
      <w:pPr>
        <w:ind w:left="1332" w:hanging="360"/>
      </w:pPr>
      <w:rPr>
        <w:rFonts w:ascii="Courier New" w:hAnsi="Courier New" w:cs="Courier New" w:hint="default"/>
      </w:rPr>
    </w:lvl>
    <w:lvl w:ilvl="2" w:tplc="04240005" w:tentative="1">
      <w:start w:val="1"/>
      <w:numFmt w:val="bullet"/>
      <w:lvlText w:val=""/>
      <w:lvlJc w:val="left"/>
      <w:pPr>
        <w:ind w:left="2052" w:hanging="360"/>
      </w:pPr>
      <w:rPr>
        <w:rFonts w:ascii="Wingdings" w:hAnsi="Wingdings" w:hint="default"/>
      </w:rPr>
    </w:lvl>
    <w:lvl w:ilvl="3" w:tplc="04240001" w:tentative="1">
      <w:start w:val="1"/>
      <w:numFmt w:val="bullet"/>
      <w:lvlText w:val=""/>
      <w:lvlJc w:val="left"/>
      <w:pPr>
        <w:ind w:left="2772" w:hanging="360"/>
      </w:pPr>
      <w:rPr>
        <w:rFonts w:ascii="Symbol" w:hAnsi="Symbol" w:hint="default"/>
      </w:rPr>
    </w:lvl>
    <w:lvl w:ilvl="4" w:tplc="04240003" w:tentative="1">
      <w:start w:val="1"/>
      <w:numFmt w:val="bullet"/>
      <w:lvlText w:val="o"/>
      <w:lvlJc w:val="left"/>
      <w:pPr>
        <w:ind w:left="3492" w:hanging="360"/>
      </w:pPr>
      <w:rPr>
        <w:rFonts w:ascii="Courier New" w:hAnsi="Courier New" w:cs="Courier New" w:hint="default"/>
      </w:rPr>
    </w:lvl>
    <w:lvl w:ilvl="5" w:tplc="04240005" w:tentative="1">
      <w:start w:val="1"/>
      <w:numFmt w:val="bullet"/>
      <w:lvlText w:val=""/>
      <w:lvlJc w:val="left"/>
      <w:pPr>
        <w:ind w:left="4212" w:hanging="360"/>
      </w:pPr>
      <w:rPr>
        <w:rFonts w:ascii="Wingdings" w:hAnsi="Wingdings" w:hint="default"/>
      </w:rPr>
    </w:lvl>
    <w:lvl w:ilvl="6" w:tplc="04240001" w:tentative="1">
      <w:start w:val="1"/>
      <w:numFmt w:val="bullet"/>
      <w:lvlText w:val=""/>
      <w:lvlJc w:val="left"/>
      <w:pPr>
        <w:ind w:left="4932" w:hanging="360"/>
      </w:pPr>
      <w:rPr>
        <w:rFonts w:ascii="Symbol" w:hAnsi="Symbol" w:hint="default"/>
      </w:rPr>
    </w:lvl>
    <w:lvl w:ilvl="7" w:tplc="04240003" w:tentative="1">
      <w:start w:val="1"/>
      <w:numFmt w:val="bullet"/>
      <w:lvlText w:val="o"/>
      <w:lvlJc w:val="left"/>
      <w:pPr>
        <w:ind w:left="5652" w:hanging="360"/>
      </w:pPr>
      <w:rPr>
        <w:rFonts w:ascii="Courier New" w:hAnsi="Courier New" w:cs="Courier New" w:hint="default"/>
      </w:rPr>
    </w:lvl>
    <w:lvl w:ilvl="8" w:tplc="04240005" w:tentative="1">
      <w:start w:val="1"/>
      <w:numFmt w:val="bullet"/>
      <w:lvlText w:val=""/>
      <w:lvlJc w:val="left"/>
      <w:pPr>
        <w:ind w:left="6372" w:hanging="360"/>
      </w:pPr>
      <w:rPr>
        <w:rFonts w:ascii="Wingdings" w:hAnsi="Wingdings" w:hint="default"/>
      </w:rPr>
    </w:lvl>
  </w:abstractNum>
  <w:abstractNum w:abstractNumId="4" w15:restartNumberingAfterBreak="0">
    <w:nsid w:val="4FE70C05"/>
    <w:multiLevelType w:val="hybridMultilevel"/>
    <w:tmpl w:val="76BA49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51762BF"/>
    <w:multiLevelType w:val="multilevel"/>
    <w:tmpl w:val="139A4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5C"/>
    <w:rsid w:val="00150D73"/>
    <w:rsid w:val="002D329C"/>
    <w:rsid w:val="003B7D70"/>
    <w:rsid w:val="004241EC"/>
    <w:rsid w:val="00490623"/>
    <w:rsid w:val="005D302A"/>
    <w:rsid w:val="0079695C"/>
    <w:rsid w:val="00850C0F"/>
    <w:rsid w:val="00905694"/>
    <w:rsid w:val="009F7AFF"/>
    <w:rsid w:val="00AB5838"/>
    <w:rsid w:val="00B00EFA"/>
    <w:rsid w:val="00BA3C83"/>
    <w:rsid w:val="00EA7FCD"/>
    <w:rsid w:val="00EB6C3C"/>
    <w:rsid w:val="00F34517"/>
    <w:rsid w:val="00FD23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B00AC5-DB41-48B4-9ACD-B9EB81E2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B6C3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9695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9062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0623"/>
    <w:rPr>
      <w:rFonts w:ascii="Segoe UI" w:hAnsi="Segoe UI" w:cs="Segoe UI"/>
      <w:sz w:val="18"/>
      <w:szCs w:val="18"/>
    </w:rPr>
  </w:style>
  <w:style w:type="paragraph" w:styleId="Odstavekseznama">
    <w:name w:val="List Paragraph"/>
    <w:basedOn w:val="Navaden"/>
    <w:uiPriority w:val="34"/>
    <w:qFormat/>
    <w:rsid w:val="003B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14</Pages>
  <Words>3736</Words>
  <Characters>21299</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Ukmar Kodelja</dc:creator>
  <cp:keywords/>
  <dc:description/>
  <cp:lastModifiedBy>Dragica Ukmar Kodelja</cp:lastModifiedBy>
  <cp:revision>10</cp:revision>
  <cp:lastPrinted>2023-04-24T12:34:00Z</cp:lastPrinted>
  <dcterms:created xsi:type="dcterms:W3CDTF">2023-04-24T10:34:00Z</dcterms:created>
  <dcterms:modified xsi:type="dcterms:W3CDTF">2023-04-24T15:01:00Z</dcterms:modified>
</cp:coreProperties>
</file>